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937C" w14:textId="77777777" w:rsidR="006D14C8" w:rsidRPr="006D14C8" w:rsidRDefault="00765CAE" w:rsidP="006D14C8">
      <w:pPr>
        <w:pStyle w:val="Title"/>
        <w:numPr>
          <w:ilvl w:val="0"/>
          <w:numId w:val="0"/>
        </w:numPr>
        <w:spacing w:after="120"/>
        <w:outlineLvl w:val="0"/>
        <w:rPr>
          <w:rFonts w:asciiTheme="minorHAnsi" w:hAnsiTheme="minorHAnsi"/>
          <w:b w:val="0"/>
          <w:i w:val="0"/>
          <w:sz w:val="37"/>
        </w:rPr>
      </w:pPr>
      <w:r>
        <w:rPr>
          <w:rFonts w:asciiTheme="minorHAnsi" w:hAnsiTheme="minorHAnsi"/>
          <w:i w:val="0"/>
          <w:sz w:val="37"/>
          <w:u w:val="single"/>
        </w:rPr>
        <w:t>Minutes</w:t>
      </w:r>
    </w:p>
    <w:p w14:paraId="1100DE81" w14:textId="3C423EE3" w:rsidR="006D14C8" w:rsidRDefault="006D14C8" w:rsidP="006D14C8">
      <w:pPr>
        <w:pStyle w:val="BodyText"/>
        <w:rPr>
          <w:rFonts w:asciiTheme="minorHAnsi" w:hAnsiTheme="minorHAnsi"/>
          <w:sz w:val="26"/>
        </w:rPr>
      </w:pPr>
      <w:r w:rsidRPr="006D14C8">
        <w:rPr>
          <w:rFonts w:asciiTheme="minorHAnsi" w:hAnsiTheme="minorHAnsi"/>
          <w:sz w:val="26"/>
        </w:rPr>
        <w:t>A Meeting of the Board of Directors of the Descanso Community Water District (DCWD) has been called for:</w:t>
      </w:r>
    </w:p>
    <w:p w14:paraId="54736906" w14:textId="6A90EDDC" w:rsidR="008E7CA4" w:rsidRDefault="008E7CA4" w:rsidP="006D14C8">
      <w:pPr>
        <w:pStyle w:val="BodyText"/>
        <w:rPr>
          <w:rFonts w:asciiTheme="minorHAnsi" w:hAnsiTheme="minorHAnsi"/>
          <w:sz w:val="26"/>
        </w:rPr>
      </w:pPr>
    </w:p>
    <w:tbl>
      <w:tblPr>
        <w:tblW w:w="0" w:type="auto"/>
        <w:tblLayout w:type="fixed"/>
        <w:tblLook w:val="0000" w:firstRow="0" w:lastRow="0" w:firstColumn="0" w:lastColumn="0" w:noHBand="0" w:noVBand="0"/>
      </w:tblPr>
      <w:tblGrid>
        <w:gridCol w:w="9558"/>
      </w:tblGrid>
      <w:tr w:rsidR="006D14C8" w:rsidRPr="006D14C8" w14:paraId="5A696445" w14:textId="77777777" w:rsidTr="000A6252">
        <w:trPr>
          <w:cantSplit/>
        </w:trPr>
        <w:tc>
          <w:tcPr>
            <w:tcW w:w="9558" w:type="dxa"/>
          </w:tcPr>
          <w:p w14:paraId="6964C869" w14:textId="2E27343B" w:rsidR="006D14C8" w:rsidRPr="006D14C8" w:rsidRDefault="006D14C8" w:rsidP="006D14C8">
            <w:pPr>
              <w:spacing w:after="0" w:line="240" w:lineRule="auto"/>
              <w:jc w:val="center"/>
              <w:rPr>
                <w:rFonts w:asciiTheme="minorHAnsi" w:hAnsiTheme="minorHAnsi"/>
                <w:b/>
                <w:i/>
                <w:sz w:val="26"/>
              </w:rPr>
            </w:pPr>
            <w:r w:rsidRPr="006D14C8">
              <w:rPr>
                <w:rFonts w:asciiTheme="minorHAnsi" w:hAnsiTheme="minorHAnsi"/>
                <w:b/>
                <w:i/>
                <w:sz w:val="26"/>
              </w:rPr>
              <w:t>Tuesday</w:t>
            </w:r>
            <w:r w:rsidR="001E0146">
              <w:rPr>
                <w:rFonts w:asciiTheme="minorHAnsi" w:hAnsiTheme="minorHAnsi"/>
                <w:b/>
                <w:i/>
                <w:sz w:val="26"/>
              </w:rPr>
              <w:t xml:space="preserve">, </w:t>
            </w:r>
            <w:r w:rsidR="0055327B">
              <w:rPr>
                <w:rFonts w:asciiTheme="minorHAnsi" w:hAnsiTheme="minorHAnsi"/>
                <w:b/>
                <w:i/>
                <w:sz w:val="26"/>
              </w:rPr>
              <w:t>December</w:t>
            </w:r>
            <w:r w:rsidR="0027708A">
              <w:rPr>
                <w:rFonts w:asciiTheme="minorHAnsi" w:hAnsiTheme="minorHAnsi"/>
                <w:b/>
                <w:i/>
                <w:sz w:val="26"/>
              </w:rPr>
              <w:t xml:space="preserve"> 2</w:t>
            </w:r>
            <w:r w:rsidR="0007026A">
              <w:rPr>
                <w:rFonts w:asciiTheme="minorHAnsi" w:hAnsiTheme="minorHAnsi"/>
                <w:b/>
                <w:i/>
                <w:sz w:val="26"/>
              </w:rPr>
              <w:t>0th</w:t>
            </w:r>
            <w:r w:rsidR="00CF4E48">
              <w:rPr>
                <w:rFonts w:asciiTheme="minorHAnsi" w:hAnsiTheme="minorHAnsi"/>
                <w:b/>
                <w:i/>
                <w:sz w:val="26"/>
              </w:rPr>
              <w:t>,</w:t>
            </w:r>
            <w:r w:rsidR="00F11BFE">
              <w:rPr>
                <w:rFonts w:asciiTheme="minorHAnsi" w:hAnsiTheme="minorHAnsi"/>
                <w:b/>
                <w:i/>
                <w:sz w:val="26"/>
              </w:rPr>
              <w:t xml:space="preserve"> </w:t>
            </w:r>
            <w:r w:rsidR="000E06EC">
              <w:rPr>
                <w:rFonts w:asciiTheme="minorHAnsi" w:hAnsiTheme="minorHAnsi"/>
                <w:b/>
                <w:i/>
                <w:sz w:val="26"/>
              </w:rPr>
              <w:t>202</w:t>
            </w:r>
            <w:r w:rsidR="00FB683A">
              <w:rPr>
                <w:rFonts w:asciiTheme="minorHAnsi" w:hAnsiTheme="minorHAnsi"/>
                <w:b/>
                <w:i/>
                <w:sz w:val="26"/>
              </w:rPr>
              <w:t>2</w:t>
            </w:r>
            <w:r w:rsidR="000E06EC">
              <w:rPr>
                <w:rFonts w:asciiTheme="minorHAnsi" w:hAnsiTheme="minorHAnsi"/>
                <w:b/>
                <w:i/>
                <w:sz w:val="26"/>
              </w:rPr>
              <w:t>,</w:t>
            </w:r>
            <w:r w:rsidRPr="006D14C8">
              <w:rPr>
                <w:rFonts w:asciiTheme="minorHAnsi" w:hAnsiTheme="minorHAnsi"/>
                <w:b/>
                <w:i/>
                <w:sz w:val="26"/>
              </w:rPr>
              <w:t xml:space="preserve"> </w:t>
            </w:r>
            <w:r w:rsidR="00CF4E48">
              <w:rPr>
                <w:rFonts w:asciiTheme="minorHAnsi" w:hAnsiTheme="minorHAnsi"/>
                <w:b/>
                <w:i/>
                <w:sz w:val="26"/>
              </w:rPr>
              <w:t>7</w:t>
            </w:r>
            <w:r w:rsidRPr="006D14C8">
              <w:rPr>
                <w:rFonts w:asciiTheme="minorHAnsi" w:hAnsiTheme="minorHAnsi"/>
                <w:b/>
                <w:i/>
                <w:sz w:val="26"/>
              </w:rPr>
              <w:t>:00 pm</w:t>
            </w:r>
            <w:r w:rsidRPr="006D14C8">
              <w:rPr>
                <w:rFonts w:asciiTheme="minorHAnsi" w:hAnsiTheme="minorHAnsi"/>
                <w:b/>
                <w:i/>
                <w:sz w:val="26"/>
              </w:rPr>
              <w:fldChar w:fldCharType="begin"/>
            </w:r>
            <w:r w:rsidRPr="006D14C8">
              <w:rPr>
                <w:rFonts w:asciiTheme="minorHAnsi" w:hAnsiTheme="minorHAnsi"/>
                <w:b/>
                <w:i/>
                <w:sz w:val="26"/>
              </w:rPr>
              <w:instrText xml:space="preserve">formtext </w:instrText>
            </w:r>
            <w:r w:rsidR="00000000">
              <w:rPr>
                <w:rFonts w:asciiTheme="minorHAnsi" w:hAnsiTheme="minorHAnsi"/>
                <w:b/>
                <w:i/>
                <w:sz w:val="26"/>
              </w:rPr>
              <w:fldChar w:fldCharType="separate"/>
            </w:r>
            <w:r w:rsidRPr="006D14C8">
              <w:rPr>
                <w:rFonts w:asciiTheme="minorHAnsi" w:hAnsiTheme="minorHAnsi"/>
                <w:b/>
                <w:i/>
                <w:sz w:val="26"/>
              </w:rPr>
              <w:fldChar w:fldCharType="end"/>
            </w:r>
          </w:p>
        </w:tc>
      </w:tr>
      <w:tr w:rsidR="006D14C8" w:rsidRPr="006D14C8" w14:paraId="4ECAA1DD" w14:textId="77777777" w:rsidTr="000A6252">
        <w:trPr>
          <w:cantSplit/>
        </w:trPr>
        <w:tc>
          <w:tcPr>
            <w:tcW w:w="9558" w:type="dxa"/>
          </w:tcPr>
          <w:p w14:paraId="223994A0" w14:textId="77777777" w:rsidR="006D14C8" w:rsidRDefault="006D14C8" w:rsidP="006D14C8">
            <w:pPr>
              <w:spacing w:after="0" w:line="240" w:lineRule="auto"/>
              <w:jc w:val="center"/>
              <w:rPr>
                <w:rFonts w:asciiTheme="minorHAnsi" w:hAnsiTheme="minorHAnsi"/>
                <w:b/>
                <w:i/>
                <w:sz w:val="26"/>
                <w:lang w:val="es-MX"/>
              </w:rPr>
            </w:pPr>
            <w:r w:rsidRPr="00672127">
              <w:rPr>
                <w:rFonts w:asciiTheme="minorHAnsi" w:hAnsiTheme="minorHAnsi"/>
                <w:b/>
                <w:i/>
                <w:sz w:val="26"/>
                <w:lang w:val="es-MX"/>
              </w:rPr>
              <w:t xml:space="preserve">Descanso Town Hall, Viejas Grade </w:t>
            </w:r>
            <w:proofErr w:type="spellStart"/>
            <w:r w:rsidRPr="00672127">
              <w:rPr>
                <w:rFonts w:asciiTheme="minorHAnsi" w:hAnsiTheme="minorHAnsi"/>
                <w:b/>
                <w:i/>
                <w:sz w:val="26"/>
                <w:lang w:val="es-MX"/>
              </w:rPr>
              <w:t>Blvd</w:t>
            </w:r>
            <w:proofErr w:type="spellEnd"/>
            <w:r w:rsidRPr="00672127">
              <w:rPr>
                <w:rFonts w:asciiTheme="minorHAnsi" w:hAnsiTheme="minorHAnsi"/>
                <w:b/>
                <w:i/>
                <w:sz w:val="26"/>
                <w:lang w:val="es-MX"/>
              </w:rPr>
              <w:t>., Descanso, CA</w:t>
            </w:r>
          </w:p>
          <w:p w14:paraId="18389C23" w14:textId="46DCDDE6" w:rsidR="008E7CA4" w:rsidRPr="006D14C8" w:rsidRDefault="008E7CA4" w:rsidP="006D14C8">
            <w:pPr>
              <w:spacing w:after="0" w:line="240" w:lineRule="auto"/>
              <w:jc w:val="center"/>
              <w:rPr>
                <w:rFonts w:asciiTheme="minorHAnsi" w:hAnsiTheme="minorHAnsi"/>
                <w:b/>
                <w:i/>
                <w:sz w:val="26"/>
                <w:lang w:val="es-MX"/>
              </w:rPr>
            </w:pPr>
          </w:p>
        </w:tc>
      </w:tr>
    </w:tbl>
    <w:p w14:paraId="4EB06923" w14:textId="2516E858" w:rsidR="006D14C8" w:rsidRPr="007C5595" w:rsidRDefault="006D14C8" w:rsidP="006D14C8">
      <w:pPr>
        <w:numPr>
          <w:ilvl w:val="0"/>
          <w:numId w:val="7"/>
        </w:numPr>
        <w:tabs>
          <w:tab w:val="num" w:pos="810"/>
          <w:tab w:val="left" w:pos="6520"/>
        </w:tabs>
        <w:spacing w:before="120" w:after="120" w:line="240" w:lineRule="auto"/>
        <w:ind w:left="810" w:hanging="720"/>
        <w:rPr>
          <w:rFonts w:asciiTheme="minorHAnsi" w:hAnsiTheme="minorHAnsi"/>
          <w:b/>
          <w:sz w:val="24"/>
        </w:rPr>
      </w:pPr>
      <w:r w:rsidRPr="006D14C8">
        <w:rPr>
          <w:rFonts w:asciiTheme="minorHAnsi" w:hAnsiTheme="minorHAnsi"/>
          <w:b/>
          <w:sz w:val="24"/>
        </w:rPr>
        <w:t>CALL TO ORDER, PLEDGE OF ALLEGIANCE</w:t>
      </w:r>
      <w:r w:rsidR="007740C0">
        <w:rPr>
          <w:rFonts w:asciiTheme="minorHAnsi" w:hAnsiTheme="minorHAnsi"/>
          <w:b/>
          <w:sz w:val="24"/>
        </w:rPr>
        <w:t>:</w:t>
      </w:r>
      <w:r w:rsidR="00765CAE">
        <w:rPr>
          <w:rFonts w:asciiTheme="minorHAnsi" w:hAnsiTheme="minorHAnsi"/>
          <w:b/>
          <w:sz w:val="24"/>
        </w:rPr>
        <w:t xml:space="preserve"> </w:t>
      </w:r>
      <w:r w:rsidR="00765CAE">
        <w:rPr>
          <w:rFonts w:asciiTheme="minorHAnsi" w:hAnsiTheme="minorHAnsi"/>
          <w:sz w:val="24"/>
        </w:rPr>
        <w:t xml:space="preserve">The meeting was called to order </w:t>
      </w:r>
      <w:r w:rsidR="002A1CE0">
        <w:rPr>
          <w:rFonts w:asciiTheme="minorHAnsi" w:hAnsiTheme="minorHAnsi"/>
          <w:sz w:val="24"/>
        </w:rPr>
        <w:t xml:space="preserve">by </w:t>
      </w:r>
      <w:r w:rsidR="00765CAE">
        <w:rPr>
          <w:rFonts w:asciiTheme="minorHAnsi" w:hAnsiTheme="minorHAnsi"/>
          <w:sz w:val="24"/>
        </w:rPr>
        <w:t xml:space="preserve">President </w:t>
      </w:r>
      <w:r w:rsidR="002A1CE0">
        <w:rPr>
          <w:rFonts w:asciiTheme="minorHAnsi" w:hAnsiTheme="minorHAnsi"/>
          <w:sz w:val="24"/>
        </w:rPr>
        <w:t>P</w:t>
      </w:r>
      <w:r w:rsidR="001C763D">
        <w:rPr>
          <w:rFonts w:asciiTheme="minorHAnsi" w:hAnsiTheme="minorHAnsi"/>
          <w:sz w:val="24"/>
        </w:rPr>
        <w:t>hillips</w:t>
      </w:r>
      <w:r w:rsidR="00765CAE">
        <w:rPr>
          <w:rFonts w:asciiTheme="minorHAnsi" w:hAnsiTheme="minorHAnsi"/>
          <w:sz w:val="24"/>
        </w:rPr>
        <w:t xml:space="preserve"> at </w:t>
      </w:r>
      <w:r w:rsidR="000E06EC">
        <w:rPr>
          <w:rFonts w:asciiTheme="minorHAnsi" w:hAnsiTheme="minorHAnsi"/>
          <w:sz w:val="24"/>
        </w:rPr>
        <w:t>7</w:t>
      </w:r>
      <w:r w:rsidR="00765CAE">
        <w:rPr>
          <w:rFonts w:asciiTheme="minorHAnsi" w:hAnsiTheme="minorHAnsi"/>
          <w:sz w:val="24"/>
        </w:rPr>
        <w:t>:0</w:t>
      </w:r>
      <w:r w:rsidR="0055327B">
        <w:rPr>
          <w:rFonts w:asciiTheme="minorHAnsi" w:hAnsiTheme="minorHAnsi"/>
          <w:sz w:val="24"/>
        </w:rPr>
        <w:t>0</w:t>
      </w:r>
      <w:r w:rsidR="00765CAE">
        <w:rPr>
          <w:rFonts w:asciiTheme="minorHAnsi" w:hAnsiTheme="minorHAnsi"/>
          <w:sz w:val="24"/>
        </w:rPr>
        <w:t xml:space="preserve"> PM</w:t>
      </w:r>
      <w:r w:rsidR="00982139">
        <w:rPr>
          <w:rFonts w:asciiTheme="minorHAnsi" w:hAnsiTheme="minorHAnsi"/>
          <w:sz w:val="24"/>
        </w:rPr>
        <w:t>.</w:t>
      </w:r>
    </w:p>
    <w:p w14:paraId="5B8FF186" w14:textId="77777777" w:rsidR="007C5595" w:rsidRPr="006D14C8" w:rsidRDefault="007C5595" w:rsidP="007C5595">
      <w:pPr>
        <w:tabs>
          <w:tab w:val="num" w:pos="810"/>
          <w:tab w:val="left" w:pos="6520"/>
        </w:tabs>
        <w:spacing w:before="120" w:after="120" w:line="240" w:lineRule="auto"/>
        <w:ind w:left="90"/>
        <w:rPr>
          <w:rFonts w:asciiTheme="minorHAnsi" w:hAnsiTheme="minorHAnsi"/>
          <w:b/>
          <w:sz w:val="24"/>
        </w:rPr>
      </w:pPr>
    </w:p>
    <w:p w14:paraId="60BE32FD" w14:textId="58B31A5E" w:rsidR="006D14C8" w:rsidRPr="007C5595" w:rsidRDefault="006D14C8" w:rsidP="006D14C8">
      <w:pPr>
        <w:numPr>
          <w:ilvl w:val="0"/>
          <w:numId w:val="7"/>
        </w:numPr>
        <w:tabs>
          <w:tab w:val="num" w:pos="810"/>
          <w:tab w:val="left" w:pos="6520"/>
        </w:tabs>
        <w:spacing w:before="120" w:after="120" w:line="240" w:lineRule="auto"/>
        <w:ind w:left="810" w:hanging="720"/>
        <w:rPr>
          <w:rFonts w:asciiTheme="minorHAnsi" w:hAnsiTheme="minorHAnsi"/>
          <w:b/>
          <w:sz w:val="24"/>
        </w:rPr>
      </w:pPr>
      <w:r w:rsidRPr="006D14C8">
        <w:rPr>
          <w:rFonts w:asciiTheme="minorHAnsi" w:hAnsiTheme="minorHAnsi"/>
          <w:b/>
          <w:sz w:val="24"/>
        </w:rPr>
        <w:t>ROLL CALL</w:t>
      </w:r>
      <w:r w:rsidR="007740C0">
        <w:rPr>
          <w:rFonts w:asciiTheme="minorHAnsi" w:hAnsiTheme="minorHAnsi"/>
          <w:b/>
          <w:sz w:val="24"/>
        </w:rPr>
        <w:t>:</w:t>
      </w:r>
      <w:r w:rsidR="00765CAE">
        <w:rPr>
          <w:rFonts w:asciiTheme="minorHAnsi" w:hAnsiTheme="minorHAnsi"/>
          <w:b/>
          <w:sz w:val="24"/>
        </w:rPr>
        <w:t xml:space="preserve"> </w:t>
      </w:r>
      <w:r w:rsidR="00765CAE" w:rsidRPr="00765CAE">
        <w:rPr>
          <w:rFonts w:asciiTheme="minorHAnsi" w:hAnsiTheme="minorHAnsi"/>
          <w:sz w:val="24"/>
        </w:rPr>
        <w:t xml:space="preserve">Members present </w:t>
      </w:r>
      <w:r w:rsidR="001C763D" w:rsidRPr="00765CAE">
        <w:rPr>
          <w:rFonts w:asciiTheme="minorHAnsi" w:hAnsiTheme="minorHAnsi"/>
          <w:sz w:val="24"/>
        </w:rPr>
        <w:t>were</w:t>
      </w:r>
      <w:r w:rsidR="00765CAE" w:rsidRPr="00765CAE">
        <w:rPr>
          <w:rFonts w:asciiTheme="minorHAnsi" w:hAnsiTheme="minorHAnsi"/>
          <w:sz w:val="24"/>
        </w:rPr>
        <w:t xml:space="preserve"> Phillips</w:t>
      </w:r>
      <w:r w:rsidR="00FB683A">
        <w:rPr>
          <w:rFonts w:asciiTheme="minorHAnsi" w:hAnsiTheme="minorHAnsi"/>
          <w:sz w:val="24"/>
        </w:rPr>
        <w:t xml:space="preserve">, </w:t>
      </w:r>
      <w:proofErr w:type="spellStart"/>
      <w:r w:rsidR="00FB683A">
        <w:rPr>
          <w:rFonts w:asciiTheme="minorHAnsi" w:hAnsiTheme="minorHAnsi"/>
          <w:sz w:val="24"/>
        </w:rPr>
        <w:t>Sanner</w:t>
      </w:r>
      <w:proofErr w:type="spellEnd"/>
      <w:r w:rsidR="007740C0">
        <w:rPr>
          <w:rFonts w:asciiTheme="minorHAnsi" w:hAnsiTheme="minorHAnsi"/>
          <w:sz w:val="24"/>
        </w:rPr>
        <w:t xml:space="preserve"> </w:t>
      </w:r>
      <w:r w:rsidR="00451C4D">
        <w:rPr>
          <w:rFonts w:asciiTheme="minorHAnsi" w:hAnsiTheme="minorHAnsi"/>
          <w:sz w:val="24"/>
        </w:rPr>
        <w:t xml:space="preserve">and </w:t>
      </w:r>
      <w:r w:rsidR="001E0146">
        <w:rPr>
          <w:rFonts w:asciiTheme="minorHAnsi" w:hAnsiTheme="minorHAnsi"/>
          <w:sz w:val="24"/>
        </w:rPr>
        <w:t>Johnson</w:t>
      </w:r>
      <w:r w:rsidR="00765CAE" w:rsidRPr="00765CAE">
        <w:rPr>
          <w:rFonts w:asciiTheme="minorHAnsi" w:hAnsiTheme="minorHAnsi"/>
          <w:sz w:val="24"/>
        </w:rPr>
        <w:t>.</w:t>
      </w:r>
      <w:r w:rsidR="0055327B">
        <w:rPr>
          <w:rFonts w:asciiTheme="minorHAnsi" w:hAnsiTheme="minorHAnsi"/>
          <w:sz w:val="24"/>
        </w:rPr>
        <w:t xml:space="preserve"> Dan DeMoss with CRWA,</w:t>
      </w:r>
      <w:r w:rsidR="0007026A">
        <w:rPr>
          <w:rFonts w:asciiTheme="minorHAnsi" w:hAnsiTheme="minorHAnsi"/>
          <w:sz w:val="24"/>
        </w:rPr>
        <w:t xml:space="preserve"> Operations Manager Julie Meeks with SUSP,</w:t>
      </w:r>
      <w:r w:rsidR="000E06EC">
        <w:rPr>
          <w:rFonts w:asciiTheme="minorHAnsi" w:hAnsiTheme="minorHAnsi"/>
          <w:sz w:val="24"/>
        </w:rPr>
        <w:t xml:space="preserve"> </w:t>
      </w:r>
      <w:r w:rsidR="00765CAE">
        <w:rPr>
          <w:rFonts w:asciiTheme="minorHAnsi" w:hAnsiTheme="minorHAnsi"/>
          <w:sz w:val="24"/>
        </w:rPr>
        <w:t>SUSP</w:t>
      </w:r>
      <w:r w:rsidR="003C397F">
        <w:rPr>
          <w:rFonts w:asciiTheme="minorHAnsi" w:hAnsiTheme="minorHAnsi"/>
          <w:sz w:val="24"/>
        </w:rPr>
        <w:t>/DCWD Operations</w:t>
      </w:r>
      <w:r w:rsidR="00765CAE">
        <w:rPr>
          <w:rFonts w:asciiTheme="minorHAnsi" w:hAnsiTheme="minorHAnsi"/>
          <w:sz w:val="24"/>
        </w:rPr>
        <w:t xml:space="preserve"> Manager </w:t>
      </w:r>
      <w:r w:rsidR="007C5595">
        <w:rPr>
          <w:rFonts w:asciiTheme="minorHAnsi" w:hAnsiTheme="minorHAnsi"/>
          <w:sz w:val="24"/>
        </w:rPr>
        <w:t>Travis Creamer</w:t>
      </w:r>
      <w:r w:rsidR="000E06EC">
        <w:rPr>
          <w:rFonts w:asciiTheme="minorHAnsi" w:hAnsiTheme="minorHAnsi"/>
          <w:sz w:val="24"/>
        </w:rPr>
        <w:t xml:space="preserve"> and SUSP</w:t>
      </w:r>
      <w:r w:rsidR="007740C0">
        <w:rPr>
          <w:rFonts w:asciiTheme="minorHAnsi" w:hAnsiTheme="minorHAnsi"/>
          <w:sz w:val="24"/>
        </w:rPr>
        <w:t>/DCWD</w:t>
      </w:r>
      <w:r w:rsidR="000E06EC">
        <w:rPr>
          <w:rFonts w:asciiTheme="minorHAnsi" w:hAnsiTheme="minorHAnsi"/>
          <w:sz w:val="24"/>
        </w:rPr>
        <w:t xml:space="preserve"> </w:t>
      </w:r>
      <w:r w:rsidR="007740C0">
        <w:rPr>
          <w:rFonts w:asciiTheme="minorHAnsi" w:hAnsiTheme="minorHAnsi"/>
          <w:sz w:val="24"/>
        </w:rPr>
        <w:t>Billing Specialist</w:t>
      </w:r>
      <w:r w:rsidR="000E06EC">
        <w:rPr>
          <w:rFonts w:asciiTheme="minorHAnsi" w:hAnsiTheme="minorHAnsi"/>
          <w:sz w:val="24"/>
        </w:rPr>
        <w:t xml:space="preserve"> Cierra Boykin</w:t>
      </w:r>
      <w:r w:rsidR="001E0146">
        <w:rPr>
          <w:rFonts w:asciiTheme="minorHAnsi" w:hAnsiTheme="minorHAnsi"/>
          <w:sz w:val="24"/>
        </w:rPr>
        <w:t>.</w:t>
      </w:r>
      <w:r w:rsidR="00F11BFE">
        <w:rPr>
          <w:rFonts w:asciiTheme="minorHAnsi" w:hAnsiTheme="minorHAnsi"/>
          <w:sz w:val="24"/>
        </w:rPr>
        <w:t xml:space="preserve"> </w:t>
      </w:r>
      <w:r w:rsidR="0007026A">
        <w:rPr>
          <w:rFonts w:asciiTheme="minorHAnsi" w:hAnsiTheme="minorHAnsi"/>
          <w:sz w:val="24"/>
        </w:rPr>
        <w:t>Jason Kaminsky with HNK CPAs.</w:t>
      </w:r>
    </w:p>
    <w:p w14:paraId="4C06EF62" w14:textId="77777777" w:rsidR="007C5595" w:rsidRPr="006D14C8" w:rsidRDefault="007C5595" w:rsidP="007C5595">
      <w:pPr>
        <w:tabs>
          <w:tab w:val="num" w:pos="810"/>
          <w:tab w:val="left" w:pos="6520"/>
        </w:tabs>
        <w:spacing w:before="120" w:after="120" w:line="240" w:lineRule="auto"/>
        <w:ind w:left="90"/>
        <w:rPr>
          <w:rFonts w:asciiTheme="minorHAnsi" w:hAnsiTheme="minorHAnsi"/>
          <w:b/>
          <w:sz w:val="24"/>
        </w:rPr>
      </w:pPr>
    </w:p>
    <w:p w14:paraId="7BB6F47D" w14:textId="3AA9B81D" w:rsidR="006D14C8" w:rsidRDefault="006D14C8" w:rsidP="006D14C8">
      <w:pPr>
        <w:numPr>
          <w:ilvl w:val="0"/>
          <w:numId w:val="7"/>
        </w:numPr>
        <w:tabs>
          <w:tab w:val="num" w:pos="810"/>
          <w:tab w:val="left" w:pos="6520"/>
        </w:tabs>
        <w:spacing w:before="120" w:after="120" w:line="240" w:lineRule="auto"/>
        <w:ind w:left="810" w:hanging="720"/>
        <w:rPr>
          <w:rFonts w:asciiTheme="minorHAnsi" w:hAnsiTheme="minorHAnsi"/>
          <w:sz w:val="24"/>
        </w:rPr>
      </w:pPr>
      <w:r w:rsidRPr="006D14C8">
        <w:rPr>
          <w:rFonts w:asciiTheme="minorHAnsi" w:hAnsiTheme="minorHAnsi"/>
          <w:b/>
          <w:sz w:val="24"/>
        </w:rPr>
        <w:t>APPROVAL OF AGENDA</w:t>
      </w:r>
      <w:r w:rsidR="007740C0">
        <w:rPr>
          <w:rFonts w:asciiTheme="minorHAnsi" w:hAnsiTheme="minorHAnsi"/>
          <w:b/>
          <w:sz w:val="24"/>
        </w:rPr>
        <w:t>:</w:t>
      </w:r>
      <w:r w:rsidR="00765CAE">
        <w:rPr>
          <w:rFonts w:asciiTheme="minorHAnsi" w:hAnsiTheme="minorHAnsi"/>
          <w:b/>
          <w:sz w:val="24"/>
        </w:rPr>
        <w:t xml:space="preserve"> </w:t>
      </w:r>
      <w:r w:rsidR="0055327B">
        <w:rPr>
          <w:rFonts w:asciiTheme="minorHAnsi" w:hAnsiTheme="minorHAnsi"/>
          <w:bCs/>
          <w:sz w:val="24"/>
        </w:rPr>
        <w:t>A</w:t>
      </w:r>
      <w:r w:rsidR="00FB683A" w:rsidRPr="00FB683A">
        <w:rPr>
          <w:rFonts w:asciiTheme="minorHAnsi" w:hAnsiTheme="minorHAnsi"/>
          <w:sz w:val="24"/>
        </w:rPr>
        <w:t xml:space="preserve"> motion </w:t>
      </w:r>
      <w:r w:rsidR="0007026A">
        <w:rPr>
          <w:rFonts w:asciiTheme="minorHAnsi" w:hAnsiTheme="minorHAnsi"/>
          <w:sz w:val="24"/>
        </w:rPr>
        <w:t xml:space="preserve">to approve </w:t>
      </w:r>
      <w:r w:rsidR="0055327B">
        <w:rPr>
          <w:rFonts w:asciiTheme="minorHAnsi" w:hAnsiTheme="minorHAnsi"/>
          <w:sz w:val="24"/>
        </w:rPr>
        <w:t>the agenda as is</w:t>
      </w:r>
      <w:r w:rsidR="001A1B8E">
        <w:rPr>
          <w:rFonts w:asciiTheme="minorHAnsi" w:hAnsiTheme="minorHAnsi"/>
          <w:sz w:val="24"/>
        </w:rPr>
        <w:t>,</w:t>
      </w:r>
      <w:r w:rsidR="0055327B">
        <w:rPr>
          <w:rFonts w:asciiTheme="minorHAnsi" w:hAnsiTheme="minorHAnsi"/>
          <w:sz w:val="24"/>
        </w:rPr>
        <w:t xml:space="preserve"> </w:t>
      </w:r>
      <w:r w:rsidR="00FB683A" w:rsidRPr="00FB683A">
        <w:rPr>
          <w:rFonts w:asciiTheme="minorHAnsi" w:hAnsiTheme="minorHAnsi"/>
          <w:sz w:val="24"/>
        </w:rPr>
        <w:t>was given by</w:t>
      </w:r>
      <w:r w:rsidR="0055327B">
        <w:rPr>
          <w:rFonts w:asciiTheme="minorHAnsi" w:hAnsiTheme="minorHAnsi"/>
          <w:sz w:val="24"/>
        </w:rPr>
        <w:t xml:space="preserve"> </w:t>
      </w:r>
      <w:proofErr w:type="spellStart"/>
      <w:r w:rsidR="0055327B">
        <w:rPr>
          <w:rFonts w:asciiTheme="minorHAnsi" w:hAnsiTheme="minorHAnsi"/>
          <w:sz w:val="24"/>
        </w:rPr>
        <w:t>Sanner</w:t>
      </w:r>
      <w:proofErr w:type="spellEnd"/>
      <w:r w:rsidR="00FB683A">
        <w:rPr>
          <w:rFonts w:asciiTheme="minorHAnsi" w:hAnsiTheme="minorHAnsi"/>
          <w:sz w:val="24"/>
        </w:rPr>
        <w:t xml:space="preserve"> and </w:t>
      </w:r>
      <w:r w:rsidR="0007026A">
        <w:rPr>
          <w:rFonts w:asciiTheme="minorHAnsi" w:hAnsiTheme="minorHAnsi"/>
          <w:sz w:val="24"/>
        </w:rPr>
        <w:t>a second</w:t>
      </w:r>
      <w:r w:rsidR="00FB683A">
        <w:rPr>
          <w:rFonts w:asciiTheme="minorHAnsi" w:hAnsiTheme="minorHAnsi"/>
          <w:sz w:val="24"/>
        </w:rPr>
        <w:t xml:space="preserve"> by </w:t>
      </w:r>
      <w:r w:rsidR="0055327B">
        <w:rPr>
          <w:rFonts w:asciiTheme="minorHAnsi" w:hAnsiTheme="minorHAnsi"/>
          <w:sz w:val="24"/>
        </w:rPr>
        <w:t>Johnson</w:t>
      </w:r>
      <w:r w:rsidR="001A1B8E">
        <w:rPr>
          <w:rFonts w:asciiTheme="minorHAnsi" w:hAnsiTheme="minorHAnsi"/>
          <w:sz w:val="24"/>
        </w:rPr>
        <w:t xml:space="preserve">. </w:t>
      </w:r>
      <w:r w:rsidR="001A1B8E" w:rsidRPr="001A1B8E">
        <w:rPr>
          <w:rFonts w:asciiTheme="minorHAnsi" w:hAnsiTheme="minorHAnsi"/>
          <w:sz w:val="24"/>
        </w:rPr>
        <w:t>A vote was taken, 3 approved and 0 opposed.</w:t>
      </w:r>
    </w:p>
    <w:p w14:paraId="2AF1B161" w14:textId="77777777" w:rsidR="007C5595" w:rsidRPr="00765CAE" w:rsidRDefault="007C5595" w:rsidP="007C5595">
      <w:pPr>
        <w:tabs>
          <w:tab w:val="num" w:pos="810"/>
          <w:tab w:val="left" w:pos="6520"/>
        </w:tabs>
        <w:spacing w:before="120" w:after="120" w:line="240" w:lineRule="auto"/>
        <w:ind w:left="90"/>
        <w:rPr>
          <w:rFonts w:asciiTheme="minorHAnsi" w:hAnsiTheme="minorHAnsi"/>
          <w:sz w:val="24"/>
        </w:rPr>
      </w:pPr>
    </w:p>
    <w:p w14:paraId="5B643BB8" w14:textId="429F7CAA" w:rsidR="007740C0" w:rsidRPr="007740C0" w:rsidRDefault="00C253E8" w:rsidP="000E06EC">
      <w:pPr>
        <w:numPr>
          <w:ilvl w:val="0"/>
          <w:numId w:val="7"/>
        </w:numPr>
        <w:tabs>
          <w:tab w:val="num" w:pos="810"/>
          <w:tab w:val="left" w:pos="6520"/>
        </w:tabs>
        <w:spacing w:before="120" w:after="120" w:line="240" w:lineRule="auto"/>
        <w:ind w:left="810" w:hanging="720"/>
        <w:rPr>
          <w:rFonts w:asciiTheme="minorHAnsi" w:hAnsiTheme="minorHAnsi"/>
          <w:sz w:val="24"/>
        </w:rPr>
      </w:pPr>
      <w:r>
        <w:rPr>
          <w:rFonts w:asciiTheme="minorHAnsi" w:hAnsiTheme="minorHAnsi"/>
          <w:b/>
          <w:sz w:val="24"/>
        </w:rPr>
        <w:t>PUBLIC COMMENT</w:t>
      </w:r>
      <w:r w:rsidR="006D14C8" w:rsidRPr="006D14C8">
        <w:rPr>
          <w:rFonts w:asciiTheme="minorHAnsi" w:hAnsiTheme="minorHAnsi"/>
          <w:b/>
          <w:sz w:val="24"/>
        </w:rPr>
        <w:t>:</w:t>
      </w:r>
      <w:r w:rsidR="006D14C8" w:rsidRPr="006D14C8">
        <w:rPr>
          <w:rFonts w:asciiTheme="minorHAnsi" w:hAnsiTheme="minorHAnsi"/>
          <w:sz w:val="24"/>
        </w:rPr>
        <w:t xml:space="preserve"> </w:t>
      </w:r>
      <w:r w:rsidR="00FB3CCE" w:rsidRPr="007740C0">
        <w:rPr>
          <w:rFonts w:asciiTheme="minorHAnsi" w:hAnsiTheme="minorHAnsi"/>
          <w:sz w:val="24"/>
        </w:rPr>
        <w:t>No comments were made</w:t>
      </w:r>
      <w:r w:rsidR="00FB683A">
        <w:rPr>
          <w:rFonts w:asciiTheme="minorHAnsi" w:hAnsiTheme="minorHAnsi"/>
          <w:sz w:val="24"/>
        </w:rPr>
        <w:t xml:space="preserve"> from the public</w:t>
      </w:r>
      <w:r w:rsidR="00FB3CCE" w:rsidRPr="007740C0">
        <w:rPr>
          <w:rFonts w:asciiTheme="minorHAnsi" w:hAnsiTheme="minorHAnsi"/>
          <w:sz w:val="24"/>
        </w:rPr>
        <w:t xml:space="preserve">. </w:t>
      </w:r>
    </w:p>
    <w:p w14:paraId="1BFBF205" w14:textId="77777777" w:rsidR="007C5595" w:rsidRPr="007C5595" w:rsidRDefault="007C5595" w:rsidP="00FB683A">
      <w:pPr>
        <w:tabs>
          <w:tab w:val="num" w:pos="810"/>
          <w:tab w:val="left" w:pos="6520"/>
        </w:tabs>
        <w:spacing w:before="120" w:after="120" w:line="240" w:lineRule="auto"/>
        <w:rPr>
          <w:rFonts w:asciiTheme="minorHAnsi" w:hAnsiTheme="minorHAnsi"/>
          <w:b/>
          <w:sz w:val="24"/>
        </w:rPr>
      </w:pPr>
      <w:bookmarkStart w:id="0" w:name="_Hlk60646342"/>
    </w:p>
    <w:p w14:paraId="7F011803" w14:textId="79FA956E" w:rsidR="0055327B" w:rsidRPr="001A1B8E" w:rsidRDefault="007740C0" w:rsidP="00762233">
      <w:pPr>
        <w:pStyle w:val="ListParagraph"/>
        <w:numPr>
          <w:ilvl w:val="0"/>
          <w:numId w:val="7"/>
        </w:numPr>
        <w:spacing w:before="120" w:after="120" w:line="240" w:lineRule="auto"/>
        <w:rPr>
          <w:rFonts w:asciiTheme="minorHAnsi" w:hAnsiTheme="minorHAnsi"/>
          <w:sz w:val="24"/>
        </w:rPr>
      </w:pPr>
      <w:r w:rsidRPr="001A1B8E">
        <w:rPr>
          <w:rFonts w:asciiTheme="minorHAnsi" w:hAnsiTheme="minorHAnsi"/>
          <w:b/>
          <w:sz w:val="24"/>
        </w:rPr>
        <w:t xml:space="preserve">APPROVAL OF THE MINUTES OF THE </w:t>
      </w:r>
      <w:r w:rsidR="0012640F" w:rsidRPr="001A1B8E">
        <w:rPr>
          <w:rFonts w:asciiTheme="minorHAnsi" w:hAnsiTheme="minorHAnsi"/>
          <w:b/>
          <w:sz w:val="24"/>
        </w:rPr>
        <w:t>SEPTEMBER</w:t>
      </w:r>
      <w:r w:rsidRPr="001A1B8E">
        <w:rPr>
          <w:rFonts w:asciiTheme="minorHAnsi" w:hAnsiTheme="minorHAnsi"/>
          <w:b/>
          <w:sz w:val="24"/>
        </w:rPr>
        <w:t xml:space="preserve"> 202</w:t>
      </w:r>
      <w:r w:rsidR="0027708A" w:rsidRPr="001A1B8E">
        <w:rPr>
          <w:rFonts w:asciiTheme="minorHAnsi" w:hAnsiTheme="minorHAnsi"/>
          <w:b/>
          <w:sz w:val="24"/>
        </w:rPr>
        <w:t>2</w:t>
      </w:r>
      <w:r w:rsidRPr="001A1B8E">
        <w:rPr>
          <w:rFonts w:asciiTheme="minorHAnsi" w:hAnsiTheme="minorHAnsi"/>
          <w:b/>
          <w:sz w:val="24"/>
        </w:rPr>
        <w:t xml:space="preserve"> M</w:t>
      </w:r>
      <w:r w:rsidR="00FB683A" w:rsidRPr="001A1B8E">
        <w:rPr>
          <w:rFonts w:asciiTheme="minorHAnsi" w:hAnsiTheme="minorHAnsi"/>
          <w:b/>
          <w:sz w:val="24"/>
        </w:rPr>
        <w:t>EETING</w:t>
      </w:r>
      <w:r w:rsidRPr="001A1B8E">
        <w:rPr>
          <w:rFonts w:asciiTheme="minorHAnsi" w:hAnsiTheme="minorHAnsi"/>
          <w:b/>
          <w:sz w:val="24"/>
        </w:rPr>
        <w:t>:</w:t>
      </w:r>
      <w:bookmarkEnd w:id="0"/>
      <w:r w:rsidR="0012640F" w:rsidRPr="001A1B8E">
        <w:rPr>
          <w:rFonts w:asciiTheme="minorHAnsi" w:hAnsiTheme="minorHAnsi"/>
          <w:bCs/>
          <w:sz w:val="24"/>
        </w:rPr>
        <w:t xml:space="preserve"> Lee Johnson clarified to Cierra Boykin the changes that needed to be made to the minutes that were previously discussed at the Board Meeting in June. </w:t>
      </w:r>
      <w:r w:rsidR="003544A7" w:rsidRPr="001A1B8E">
        <w:rPr>
          <w:rFonts w:asciiTheme="minorHAnsi" w:hAnsiTheme="minorHAnsi"/>
          <w:bCs/>
          <w:sz w:val="24"/>
        </w:rPr>
        <w:t xml:space="preserve">A motion </w:t>
      </w:r>
      <w:r w:rsidR="001A1B8E" w:rsidRPr="001A1B8E">
        <w:rPr>
          <w:rFonts w:asciiTheme="minorHAnsi" w:hAnsiTheme="minorHAnsi"/>
          <w:bCs/>
          <w:sz w:val="24"/>
        </w:rPr>
        <w:t xml:space="preserve">to adjust the minutes </w:t>
      </w:r>
      <w:r w:rsidR="003544A7" w:rsidRPr="001A1B8E">
        <w:rPr>
          <w:rFonts w:asciiTheme="minorHAnsi" w:hAnsiTheme="minorHAnsi"/>
          <w:bCs/>
          <w:sz w:val="24"/>
        </w:rPr>
        <w:t xml:space="preserve">was made by Johnson and a second by </w:t>
      </w:r>
      <w:proofErr w:type="spellStart"/>
      <w:r w:rsidR="003544A7" w:rsidRPr="001A1B8E">
        <w:rPr>
          <w:rFonts w:asciiTheme="minorHAnsi" w:hAnsiTheme="minorHAnsi"/>
          <w:bCs/>
          <w:sz w:val="24"/>
        </w:rPr>
        <w:t>Sanner</w:t>
      </w:r>
      <w:proofErr w:type="spellEnd"/>
      <w:r w:rsidR="003544A7" w:rsidRPr="001A1B8E">
        <w:rPr>
          <w:rFonts w:asciiTheme="minorHAnsi" w:hAnsiTheme="minorHAnsi"/>
          <w:bCs/>
          <w:sz w:val="24"/>
        </w:rPr>
        <w:t xml:space="preserve">. </w:t>
      </w:r>
      <w:r w:rsidR="001A1B8E" w:rsidRPr="001A1B8E">
        <w:rPr>
          <w:rFonts w:asciiTheme="minorHAnsi" w:hAnsiTheme="minorHAnsi"/>
          <w:bCs/>
          <w:sz w:val="24"/>
        </w:rPr>
        <w:t>A vote was taken, 3 approved and 0 opposed.</w:t>
      </w:r>
    </w:p>
    <w:p w14:paraId="60C84B64" w14:textId="77777777" w:rsidR="0055327B" w:rsidRPr="0055327B" w:rsidRDefault="0055327B" w:rsidP="0055327B">
      <w:pPr>
        <w:pStyle w:val="ListParagraph"/>
        <w:spacing w:before="120" w:after="120" w:line="240" w:lineRule="auto"/>
        <w:ind w:left="450"/>
        <w:rPr>
          <w:rFonts w:asciiTheme="minorHAnsi" w:hAnsiTheme="minorHAnsi"/>
          <w:sz w:val="24"/>
        </w:rPr>
      </w:pPr>
    </w:p>
    <w:p w14:paraId="665278EF" w14:textId="50C23867" w:rsidR="0055327B" w:rsidRPr="0055327B" w:rsidRDefault="007740C0" w:rsidP="007740C0">
      <w:pPr>
        <w:pStyle w:val="ListParagraph"/>
        <w:numPr>
          <w:ilvl w:val="0"/>
          <w:numId w:val="7"/>
        </w:numPr>
        <w:rPr>
          <w:rFonts w:asciiTheme="minorHAnsi" w:hAnsiTheme="minorHAnsi"/>
          <w:b/>
          <w:sz w:val="24"/>
        </w:rPr>
      </w:pPr>
      <w:r w:rsidRPr="007740C0">
        <w:rPr>
          <w:rFonts w:asciiTheme="minorHAnsi" w:hAnsiTheme="minorHAnsi"/>
          <w:b/>
          <w:sz w:val="24"/>
        </w:rPr>
        <w:t>FINANCIAL REPORT:</w:t>
      </w:r>
      <w:r w:rsidR="000E06EC" w:rsidRPr="007740C0">
        <w:rPr>
          <w:rFonts w:asciiTheme="minorHAnsi" w:hAnsiTheme="minorHAnsi"/>
          <w:b/>
          <w:sz w:val="24"/>
        </w:rPr>
        <w:t xml:space="preserve"> </w:t>
      </w:r>
      <w:r w:rsidR="0055327B">
        <w:rPr>
          <w:rFonts w:asciiTheme="minorHAnsi" w:hAnsiTheme="minorHAnsi"/>
          <w:bCs/>
          <w:sz w:val="24"/>
        </w:rPr>
        <w:t xml:space="preserve">Jason Kaminsky with HNK CPAs went over the financial report with the board and answered all questions. It was mentioned that Joe </w:t>
      </w:r>
      <w:proofErr w:type="spellStart"/>
      <w:r w:rsidR="0055327B">
        <w:rPr>
          <w:rFonts w:asciiTheme="minorHAnsi" w:hAnsiTheme="minorHAnsi"/>
          <w:bCs/>
          <w:sz w:val="24"/>
        </w:rPr>
        <w:t>Stoveken</w:t>
      </w:r>
      <w:proofErr w:type="spellEnd"/>
      <w:r w:rsidR="0055327B">
        <w:rPr>
          <w:rFonts w:asciiTheme="minorHAnsi" w:hAnsiTheme="minorHAnsi"/>
          <w:bCs/>
          <w:sz w:val="24"/>
        </w:rPr>
        <w:t xml:space="preserve">, former office landlord, still owes the district the $450.00 deposit. Julie Meeks and Travis Creamer briefly went over the temporary well fix, and how since it has been fixed, less chemicals are being used resulting in less money </w:t>
      </w:r>
      <w:r w:rsidR="001A1B8E">
        <w:rPr>
          <w:rFonts w:asciiTheme="minorHAnsi" w:hAnsiTheme="minorHAnsi"/>
          <w:bCs/>
          <w:sz w:val="24"/>
        </w:rPr>
        <w:t xml:space="preserve">being </w:t>
      </w:r>
      <w:r w:rsidR="0055327B">
        <w:rPr>
          <w:rFonts w:asciiTheme="minorHAnsi" w:hAnsiTheme="minorHAnsi"/>
          <w:bCs/>
          <w:sz w:val="24"/>
        </w:rPr>
        <w:t xml:space="preserve">spent. Dan DeMoss went over the original NV5 agreement to see about possibly switching engineering firms but cost estimates are needed. No action needed. </w:t>
      </w:r>
    </w:p>
    <w:p w14:paraId="5ACCA2AD" w14:textId="77777777" w:rsidR="0007026A" w:rsidRPr="0007026A" w:rsidRDefault="0007026A" w:rsidP="0007026A">
      <w:pPr>
        <w:pStyle w:val="ListParagraph"/>
        <w:rPr>
          <w:rFonts w:asciiTheme="minorHAnsi" w:hAnsiTheme="minorHAnsi"/>
          <w:b/>
          <w:sz w:val="24"/>
        </w:rPr>
      </w:pPr>
    </w:p>
    <w:p w14:paraId="094085FB" w14:textId="4D5D9F42" w:rsidR="0007026A" w:rsidRPr="0055327B" w:rsidRDefault="0055327B" w:rsidP="0007026A">
      <w:pPr>
        <w:pStyle w:val="ListParagraph"/>
        <w:numPr>
          <w:ilvl w:val="0"/>
          <w:numId w:val="7"/>
        </w:numPr>
        <w:rPr>
          <w:rFonts w:asciiTheme="minorHAnsi" w:hAnsiTheme="minorHAnsi"/>
          <w:b/>
          <w:sz w:val="24"/>
        </w:rPr>
      </w:pPr>
      <w:r>
        <w:rPr>
          <w:rFonts w:asciiTheme="minorHAnsi" w:hAnsiTheme="minorHAnsi"/>
          <w:b/>
          <w:sz w:val="24"/>
        </w:rPr>
        <w:t xml:space="preserve">ELECTION OF OFFICERS: </w:t>
      </w:r>
      <w:r w:rsidRPr="0055327B">
        <w:rPr>
          <w:rFonts w:asciiTheme="minorHAnsi" w:hAnsiTheme="minorHAnsi"/>
          <w:bCs/>
          <w:sz w:val="24"/>
        </w:rPr>
        <w:t xml:space="preserve">The board </w:t>
      </w:r>
      <w:r>
        <w:rPr>
          <w:rFonts w:asciiTheme="minorHAnsi" w:hAnsiTheme="minorHAnsi"/>
          <w:bCs/>
          <w:sz w:val="24"/>
        </w:rPr>
        <w:t>discussed</w:t>
      </w:r>
      <w:r w:rsidRPr="0055327B">
        <w:rPr>
          <w:rFonts w:asciiTheme="minorHAnsi" w:hAnsiTheme="minorHAnsi"/>
          <w:bCs/>
          <w:sz w:val="24"/>
        </w:rPr>
        <w:t xml:space="preserve"> needing to complete ethics training</w:t>
      </w:r>
      <w:r>
        <w:rPr>
          <w:rFonts w:asciiTheme="minorHAnsi" w:hAnsiTheme="minorHAnsi"/>
          <w:bCs/>
          <w:sz w:val="24"/>
        </w:rPr>
        <w:t xml:space="preserve"> and their 700 forms which will then both be sent to Boykin to file the 700 forms in the office and send the ethics training certifications to Kaminsky.</w:t>
      </w:r>
      <w:r>
        <w:rPr>
          <w:rFonts w:asciiTheme="minorHAnsi" w:hAnsiTheme="minorHAnsi"/>
          <w:b/>
          <w:sz w:val="24"/>
        </w:rPr>
        <w:t xml:space="preserve"> </w:t>
      </w:r>
      <w:r>
        <w:rPr>
          <w:rFonts w:asciiTheme="minorHAnsi" w:hAnsiTheme="minorHAnsi"/>
          <w:bCs/>
          <w:sz w:val="24"/>
        </w:rPr>
        <w:t>The board voted to keep titles as is:</w:t>
      </w:r>
    </w:p>
    <w:p w14:paraId="7C2DF219" w14:textId="5B3DD86E" w:rsidR="0055327B" w:rsidRDefault="0055327B" w:rsidP="0055327B">
      <w:pPr>
        <w:pStyle w:val="ListParagraph"/>
        <w:rPr>
          <w:rFonts w:asciiTheme="minorHAnsi" w:hAnsiTheme="minorHAnsi"/>
          <w:b/>
          <w:sz w:val="24"/>
        </w:rPr>
      </w:pPr>
    </w:p>
    <w:p w14:paraId="6EA4E0D4" w14:textId="77777777" w:rsidR="0012640F" w:rsidRPr="0055327B" w:rsidRDefault="0012640F" w:rsidP="0055327B">
      <w:pPr>
        <w:pStyle w:val="ListParagraph"/>
        <w:rPr>
          <w:rFonts w:asciiTheme="minorHAnsi" w:hAnsiTheme="minorHAnsi"/>
          <w:b/>
          <w:sz w:val="24"/>
        </w:rPr>
      </w:pPr>
    </w:p>
    <w:p w14:paraId="4537791C" w14:textId="70CBDAA4" w:rsidR="0055327B" w:rsidRPr="0055327B" w:rsidRDefault="0055327B" w:rsidP="0055327B">
      <w:pPr>
        <w:pStyle w:val="ListParagraph"/>
        <w:ind w:left="450"/>
        <w:rPr>
          <w:rFonts w:asciiTheme="minorHAnsi" w:hAnsiTheme="minorHAnsi"/>
          <w:bCs/>
          <w:sz w:val="24"/>
        </w:rPr>
      </w:pPr>
      <w:r w:rsidRPr="0055327B">
        <w:rPr>
          <w:rFonts w:asciiTheme="minorHAnsi" w:hAnsiTheme="minorHAnsi"/>
          <w:bCs/>
          <w:sz w:val="24"/>
        </w:rPr>
        <w:lastRenderedPageBreak/>
        <w:t>President: Maureen Phillips</w:t>
      </w:r>
    </w:p>
    <w:p w14:paraId="578FB811" w14:textId="242CB461" w:rsidR="0055327B" w:rsidRPr="0055327B" w:rsidRDefault="0055327B" w:rsidP="0055327B">
      <w:pPr>
        <w:pStyle w:val="ListParagraph"/>
        <w:ind w:left="450"/>
        <w:rPr>
          <w:rFonts w:asciiTheme="minorHAnsi" w:hAnsiTheme="minorHAnsi"/>
          <w:bCs/>
          <w:sz w:val="24"/>
        </w:rPr>
      </w:pPr>
      <w:r w:rsidRPr="0055327B">
        <w:rPr>
          <w:rFonts w:asciiTheme="minorHAnsi" w:hAnsiTheme="minorHAnsi"/>
          <w:bCs/>
          <w:sz w:val="24"/>
        </w:rPr>
        <w:t xml:space="preserve">Vice President: Gary </w:t>
      </w:r>
      <w:proofErr w:type="spellStart"/>
      <w:r w:rsidRPr="0055327B">
        <w:rPr>
          <w:rFonts w:asciiTheme="minorHAnsi" w:hAnsiTheme="minorHAnsi"/>
          <w:bCs/>
          <w:sz w:val="24"/>
        </w:rPr>
        <w:t>Sanner</w:t>
      </w:r>
      <w:proofErr w:type="spellEnd"/>
    </w:p>
    <w:p w14:paraId="6210C0DB" w14:textId="31EE6FF6" w:rsidR="0055327B" w:rsidRDefault="0055327B" w:rsidP="0055327B">
      <w:pPr>
        <w:pStyle w:val="ListParagraph"/>
        <w:ind w:left="450"/>
        <w:rPr>
          <w:rFonts w:asciiTheme="minorHAnsi" w:hAnsiTheme="minorHAnsi"/>
          <w:bCs/>
          <w:sz w:val="24"/>
        </w:rPr>
      </w:pPr>
      <w:r w:rsidRPr="0055327B">
        <w:rPr>
          <w:rFonts w:asciiTheme="minorHAnsi" w:hAnsiTheme="minorHAnsi"/>
          <w:bCs/>
          <w:sz w:val="24"/>
        </w:rPr>
        <w:t>Financial Officer: Lee Johnson</w:t>
      </w:r>
    </w:p>
    <w:p w14:paraId="2349FB73" w14:textId="5D56935A" w:rsidR="0055327B" w:rsidRDefault="0055327B" w:rsidP="0055327B">
      <w:pPr>
        <w:pStyle w:val="ListParagraph"/>
        <w:ind w:left="450"/>
        <w:rPr>
          <w:rFonts w:asciiTheme="minorHAnsi" w:hAnsiTheme="minorHAnsi"/>
          <w:bCs/>
          <w:sz w:val="24"/>
        </w:rPr>
      </w:pPr>
      <w:r>
        <w:rPr>
          <w:rFonts w:asciiTheme="minorHAnsi" w:hAnsiTheme="minorHAnsi"/>
          <w:bCs/>
          <w:sz w:val="24"/>
        </w:rPr>
        <w:t xml:space="preserve">A motion </w:t>
      </w:r>
      <w:r w:rsidR="001A1B8E">
        <w:rPr>
          <w:rFonts w:asciiTheme="minorHAnsi" w:hAnsiTheme="minorHAnsi"/>
          <w:bCs/>
          <w:sz w:val="24"/>
        </w:rPr>
        <w:t xml:space="preserve">to keep the titles as in </w:t>
      </w:r>
      <w:r>
        <w:rPr>
          <w:rFonts w:asciiTheme="minorHAnsi" w:hAnsiTheme="minorHAnsi"/>
          <w:bCs/>
          <w:sz w:val="24"/>
        </w:rPr>
        <w:t xml:space="preserve">was made by </w:t>
      </w:r>
      <w:proofErr w:type="spellStart"/>
      <w:r>
        <w:rPr>
          <w:rFonts w:asciiTheme="minorHAnsi" w:hAnsiTheme="minorHAnsi"/>
          <w:bCs/>
          <w:sz w:val="24"/>
        </w:rPr>
        <w:t>Sanner</w:t>
      </w:r>
      <w:proofErr w:type="spellEnd"/>
      <w:r>
        <w:rPr>
          <w:rFonts w:asciiTheme="minorHAnsi" w:hAnsiTheme="minorHAnsi"/>
          <w:bCs/>
          <w:sz w:val="24"/>
        </w:rPr>
        <w:t xml:space="preserve"> and a second by Johnson</w:t>
      </w:r>
      <w:r w:rsidR="001A1B8E">
        <w:rPr>
          <w:rFonts w:asciiTheme="minorHAnsi" w:hAnsiTheme="minorHAnsi"/>
          <w:bCs/>
          <w:sz w:val="24"/>
        </w:rPr>
        <w:t xml:space="preserve">. </w:t>
      </w:r>
      <w:r w:rsidR="001A1B8E" w:rsidRPr="001A1B8E">
        <w:rPr>
          <w:rFonts w:asciiTheme="minorHAnsi" w:hAnsiTheme="minorHAnsi"/>
          <w:bCs/>
          <w:sz w:val="24"/>
        </w:rPr>
        <w:t>A vote was taken, 3 approved</w:t>
      </w:r>
      <w:r w:rsidR="001A1B8E">
        <w:rPr>
          <w:rFonts w:asciiTheme="minorHAnsi" w:hAnsiTheme="minorHAnsi"/>
          <w:bCs/>
          <w:sz w:val="24"/>
        </w:rPr>
        <w:t xml:space="preserve"> and </w:t>
      </w:r>
      <w:r w:rsidR="001A1B8E" w:rsidRPr="001A1B8E">
        <w:rPr>
          <w:rFonts w:asciiTheme="minorHAnsi" w:hAnsiTheme="minorHAnsi"/>
          <w:bCs/>
          <w:sz w:val="24"/>
        </w:rPr>
        <w:t>0 opposed.</w:t>
      </w:r>
    </w:p>
    <w:p w14:paraId="50396568" w14:textId="44F43381" w:rsidR="0055327B" w:rsidRDefault="0055327B" w:rsidP="0055327B">
      <w:pPr>
        <w:pStyle w:val="ListParagraph"/>
        <w:ind w:left="450"/>
        <w:rPr>
          <w:rFonts w:asciiTheme="minorHAnsi" w:hAnsiTheme="minorHAnsi"/>
          <w:bCs/>
          <w:sz w:val="24"/>
        </w:rPr>
      </w:pPr>
    </w:p>
    <w:p w14:paraId="3E31D451" w14:textId="6D1F6CDB" w:rsidR="0055327B" w:rsidRPr="001A1B8E" w:rsidRDefault="0055327B" w:rsidP="007C4ADE">
      <w:pPr>
        <w:pStyle w:val="ListParagraph"/>
        <w:numPr>
          <w:ilvl w:val="0"/>
          <w:numId w:val="7"/>
        </w:numPr>
        <w:rPr>
          <w:rFonts w:asciiTheme="minorHAnsi" w:hAnsiTheme="minorHAnsi"/>
          <w:b/>
          <w:sz w:val="24"/>
        </w:rPr>
      </w:pPr>
      <w:r w:rsidRPr="001A1B8E">
        <w:rPr>
          <w:rFonts w:asciiTheme="minorHAnsi" w:hAnsiTheme="minorHAnsi"/>
          <w:b/>
          <w:sz w:val="24"/>
        </w:rPr>
        <w:t xml:space="preserve">NOTICE OF VACANCY ON THE BOARD OF DIRECTORS: </w:t>
      </w:r>
      <w:r w:rsidRPr="001A1B8E">
        <w:rPr>
          <w:rFonts w:asciiTheme="minorHAnsi" w:hAnsiTheme="minorHAnsi"/>
          <w:bCs/>
          <w:sz w:val="24"/>
        </w:rPr>
        <w:t xml:space="preserve">Phillips went over the Notice of Vacancy draft and requested that it be put on the website, as well as included with the newsletter. It was mentioned that a few people are considering positions on the board. A motion </w:t>
      </w:r>
      <w:r w:rsidR="001A1B8E" w:rsidRPr="001A1B8E">
        <w:rPr>
          <w:rFonts w:asciiTheme="minorHAnsi" w:hAnsiTheme="minorHAnsi"/>
          <w:bCs/>
          <w:sz w:val="24"/>
        </w:rPr>
        <w:t xml:space="preserve">to approve the Notice of Vacancy </w:t>
      </w:r>
      <w:r w:rsidRPr="001A1B8E">
        <w:rPr>
          <w:rFonts w:asciiTheme="minorHAnsi" w:hAnsiTheme="minorHAnsi"/>
          <w:bCs/>
          <w:sz w:val="24"/>
        </w:rPr>
        <w:t xml:space="preserve">was made by Johnson and a second by </w:t>
      </w:r>
      <w:proofErr w:type="spellStart"/>
      <w:r w:rsidRPr="001A1B8E">
        <w:rPr>
          <w:rFonts w:asciiTheme="minorHAnsi" w:hAnsiTheme="minorHAnsi"/>
          <w:bCs/>
          <w:sz w:val="24"/>
        </w:rPr>
        <w:t>Sanner</w:t>
      </w:r>
      <w:proofErr w:type="spellEnd"/>
      <w:r w:rsidR="001A1B8E" w:rsidRPr="001A1B8E">
        <w:rPr>
          <w:rFonts w:asciiTheme="minorHAnsi" w:hAnsiTheme="minorHAnsi"/>
          <w:bCs/>
          <w:sz w:val="24"/>
        </w:rPr>
        <w:t xml:space="preserve">. </w:t>
      </w:r>
      <w:r w:rsidR="001A1B8E" w:rsidRPr="001A1B8E">
        <w:rPr>
          <w:rFonts w:asciiTheme="minorHAnsi" w:hAnsiTheme="minorHAnsi"/>
          <w:bCs/>
          <w:sz w:val="24"/>
        </w:rPr>
        <w:t>A vote was taken, 3 approved</w:t>
      </w:r>
      <w:r w:rsidR="001A1B8E">
        <w:rPr>
          <w:rFonts w:asciiTheme="minorHAnsi" w:hAnsiTheme="minorHAnsi"/>
          <w:bCs/>
          <w:sz w:val="24"/>
        </w:rPr>
        <w:t xml:space="preserve"> and </w:t>
      </w:r>
      <w:r w:rsidR="001A1B8E" w:rsidRPr="001A1B8E">
        <w:rPr>
          <w:rFonts w:asciiTheme="minorHAnsi" w:hAnsiTheme="minorHAnsi"/>
          <w:bCs/>
          <w:sz w:val="24"/>
        </w:rPr>
        <w:t>0 opposed.</w:t>
      </w:r>
    </w:p>
    <w:p w14:paraId="65C9F7D7" w14:textId="77777777" w:rsidR="0055327B" w:rsidRPr="0055327B" w:rsidRDefault="0055327B" w:rsidP="0055327B">
      <w:pPr>
        <w:pStyle w:val="ListParagraph"/>
        <w:numPr>
          <w:ilvl w:val="0"/>
          <w:numId w:val="7"/>
        </w:numPr>
        <w:rPr>
          <w:rFonts w:asciiTheme="minorHAnsi" w:hAnsiTheme="minorHAnsi"/>
          <w:bCs/>
          <w:sz w:val="24"/>
        </w:rPr>
      </w:pPr>
      <w:r w:rsidRPr="0055327B">
        <w:rPr>
          <w:rFonts w:asciiTheme="minorHAnsi" w:hAnsiTheme="minorHAnsi"/>
          <w:b/>
          <w:sz w:val="24"/>
        </w:rPr>
        <w:t>UPDATE ON DCWD IMPROVEMENT PROJECT; TREATMENT PLANT AND WELL 6 AND 7:</w:t>
      </w:r>
      <w:r>
        <w:rPr>
          <w:rFonts w:asciiTheme="minorHAnsi" w:hAnsiTheme="minorHAnsi"/>
          <w:b/>
          <w:sz w:val="24"/>
        </w:rPr>
        <w:t xml:space="preserve"> </w:t>
      </w:r>
    </w:p>
    <w:p w14:paraId="40B3B25F" w14:textId="1E4B3F3C" w:rsidR="0055327B" w:rsidRPr="0055327B" w:rsidRDefault="0055327B" w:rsidP="0055327B">
      <w:pPr>
        <w:ind w:firstLine="450"/>
        <w:rPr>
          <w:rFonts w:asciiTheme="minorHAnsi" w:hAnsiTheme="minorHAnsi"/>
          <w:bCs/>
          <w:sz w:val="24"/>
        </w:rPr>
      </w:pPr>
      <w:r w:rsidRPr="0055327B">
        <w:rPr>
          <w:rFonts w:asciiTheme="minorHAnsi" w:hAnsiTheme="minorHAnsi"/>
          <w:bCs/>
          <w:sz w:val="24"/>
        </w:rPr>
        <w:t>No update. No action needed.</w:t>
      </w:r>
      <w:r>
        <w:rPr>
          <w:rFonts w:asciiTheme="minorHAnsi" w:hAnsiTheme="minorHAnsi"/>
          <w:bCs/>
          <w:sz w:val="24"/>
        </w:rPr>
        <w:t xml:space="preserve"> </w:t>
      </w:r>
    </w:p>
    <w:p w14:paraId="085A3F71" w14:textId="77777777" w:rsidR="0007026A" w:rsidRPr="0007026A" w:rsidRDefault="0007026A" w:rsidP="0007026A">
      <w:pPr>
        <w:pStyle w:val="ListParagraph"/>
        <w:ind w:left="450"/>
        <w:rPr>
          <w:rFonts w:asciiTheme="minorHAnsi" w:hAnsiTheme="minorHAnsi"/>
          <w:b/>
          <w:sz w:val="24"/>
        </w:rPr>
      </w:pPr>
    </w:p>
    <w:p w14:paraId="46D16812" w14:textId="1C090761" w:rsidR="00982139" w:rsidRPr="0007026A" w:rsidRDefault="007740C0" w:rsidP="0007026A">
      <w:pPr>
        <w:pStyle w:val="ListParagraph"/>
        <w:numPr>
          <w:ilvl w:val="0"/>
          <w:numId w:val="7"/>
        </w:numPr>
        <w:rPr>
          <w:rFonts w:asciiTheme="minorHAnsi" w:hAnsiTheme="minorHAnsi"/>
          <w:sz w:val="24"/>
        </w:rPr>
      </w:pPr>
      <w:r w:rsidRPr="007740C0">
        <w:rPr>
          <w:rFonts w:asciiTheme="minorHAnsi" w:hAnsiTheme="minorHAnsi"/>
          <w:b/>
          <w:bCs/>
          <w:sz w:val="24"/>
        </w:rPr>
        <w:t>GENERAL MANAGERS REPORT</w:t>
      </w:r>
      <w:r w:rsidR="00CF4E48" w:rsidRPr="007740C0">
        <w:rPr>
          <w:rFonts w:asciiTheme="minorHAnsi" w:hAnsiTheme="minorHAnsi"/>
          <w:b/>
          <w:bCs/>
          <w:sz w:val="24"/>
        </w:rPr>
        <w:t>:</w:t>
      </w:r>
      <w:r w:rsidR="0007026A">
        <w:rPr>
          <w:rFonts w:asciiTheme="minorHAnsi" w:hAnsiTheme="minorHAnsi"/>
          <w:sz w:val="24"/>
        </w:rPr>
        <w:t xml:space="preserve"> </w:t>
      </w:r>
      <w:r w:rsidR="0012640F">
        <w:rPr>
          <w:rFonts w:asciiTheme="minorHAnsi" w:hAnsiTheme="minorHAnsi"/>
          <w:sz w:val="24"/>
        </w:rPr>
        <w:t>Julie Meeks went over the General Manager’s report and explained that there are no current updates on the Treatment Plant project. Travis Creamer went over the details on the replacements of the pipe and check valve at Well 5</w:t>
      </w:r>
      <w:r w:rsidR="003544A7">
        <w:rPr>
          <w:rFonts w:asciiTheme="minorHAnsi" w:hAnsiTheme="minorHAnsi"/>
          <w:sz w:val="24"/>
        </w:rPr>
        <w:t xml:space="preserve">, </w:t>
      </w:r>
      <w:r w:rsidR="001A1B8E">
        <w:rPr>
          <w:rFonts w:asciiTheme="minorHAnsi" w:hAnsiTheme="minorHAnsi"/>
          <w:sz w:val="24"/>
        </w:rPr>
        <w:t xml:space="preserve">and how </w:t>
      </w:r>
      <w:r w:rsidR="003544A7">
        <w:rPr>
          <w:rFonts w:asciiTheme="minorHAnsi" w:hAnsiTheme="minorHAnsi"/>
          <w:sz w:val="24"/>
        </w:rPr>
        <w:t xml:space="preserve">we are waiting on </w:t>
      </w:r>
      <w:proofErr w:type="spellStart"/>
      <w:r w:rsidR="003544A7">
        <w:rPr>
          <w:rFonts w:asciiTheme="minorHAnsi" w:hAnsiTheme="minorHAnsi"/>
          <w:sz w:val="24"/>
        </w:rPr>
        <w:t>Brax</w:t>
      </w:r>
      <w:proofErr w:type="spellEnd"/>
      <w:r w:rsidR="003544A7">
        <w:rPr>
          <w:rFonts w:asciiTheme="minorHAnsi" w:hAnsiTheme="minorHAnsi"/>
          <w:sz w:val="24"/>
        </w:rPr>
        <w:t xml:space="preserve"> to get the </w:t>
      </w:r>
      <w:r w:rsidR="001A1B8E">
        <w:rPr>
          <w:rFonts w:asciiTheme="minorHAnsi" w:hAnsiTheme="minorHAnsi"/>
          <w:sz w:val="24"/>
        </w:rPr>
        <w:t xml:space="preserve">needed </w:t>
      </w:r>
      <w:r w:rsidR="003544A7">
        <w:rPr>
          <w:rFonts w:asciiTheme="minorHAnsi" w:hAnsiTheme="minorHAnsi"/>
          <w:sz w:val="24"/>
        </w:rPr>
        <w:t>parts to do a permanent repair</w:t>
      </w:r>
      <w:r w:rsidR="0012640F">
        <w:rPr>
          <w:rFonts w:asciiTheme="minorHAnsi" w:hAnsiTheme="minorHAnsi"/>
          <w:sz w:val="24"/>
        </w:rPr>
        <w:t xml:space="preserve">. It was mentioned that there are about five contractors ready to bid on the new well. </w:t>
      </w:r>
      <w:r w:rsidR="001A1B8E">
        <w:rPr>
          <w:rFonts w:asciiTheme="minorHAnsi" w:hAnsiTheme="minorHAnsi"/>
          <w:sz w:val="24"/>
        </w:rPr>
        <w:t>No action needed.</w:t>
      </w:r>
    </w:p>
    <w:p w14:paraId="3649C32D" w14:textId="77777777" w:rsidR="00982139" w:rsidRPr="00CF67FE" w:rsidRDefault="00982139" w:rsidP="00982139">
      <w:pPr>
        <w:pStyle w:val="ListParagraph"/>
        <w:ind w:left="450"/>
        <w:rPr>
          <w:rFonts w:asciiTheme="minorHAnsi" w:hAnsiTheme="minorHAnsi"/>
          <w:sz w:val="24"/>
        </w:rPr>
      </w:pPr>
    </w:p>
    <w:p w14:paraId="5C8F31F4" w14:textId="69C7E550" w:rsidR="0007026A" w:rsidRPr="0007026A" w:rsidRDefault="007740C0" w:rsidP="0007026A">
      <w:pPr>
        <w:pStyle w:val="ListParagraph"/>
        <w:numPr>
          <w:ilvl w:val="0"/>
          <w:numId w:val="7"/>
        </w:numPr>
        <w:rPr>
          <w:rFonts w:asciiTheme="minorHAnsi" w:hAnsiTheme="minorHAnsi"/>
          <w:b/>
          <w:bCs/>
          <w:sz w:val="24"/>
        </w:rPr>
      </w:pPr>
      <w:r>
        <w:rPr>
          <w:rFonts w:asciiTheme="minorHAnsi" w:hAnsiTheme="minorHAnsi"/>
          <w:b/>
          <w:bCs/>
          <w:sz w:val="24"/>
        </w:rPr>
        <w:t xml:space="preserve">DCWD BOARD OF DIRECTOR’S NEWSLETTER: </w:t>
      </w:r>
      <w:r w:rsidR="0012640F">
        <w:rPr>
          <w:rFonts w:asciiTheme="minorHAnsi" w:hAnsiTheme="minorHAnsi"/>
          <w:sz w:val="24"/>
        </w:rPr>
        <w:t>Maureen Phillips went over the Newsletter draft discussing the need for two additional board members. A motion</w:t>
      </w:r>
      <w:r w:rsidR="001A1B8E">
        <w:rPr>
          <w:rFonts w:asciiTheme="minorHAnsi" w:hAnsiTheme="minorHAnsi"/>
          <w:sz w:val="24"/>
        </w:rPr>
        <w:t xml:space="preserve"> to approve the Newsletter</w:t>
      </w:r>
      <w:r w:rsidR="0012640F">
        <w:rPr>
          <w:rFonts w:asciiTheme="minorHAnsi" w:hAnsiTheme="minorHAnsi"/>
          <w:sz w:val="24"/>
        </w:rPr>
        <w:t xml:space="preserve"> was made by </w:t>
      </w:r>
      <w:proofErr w:type="spellStart"/>
      <w:r w:rsidR="0012640F">
        <w:rPr>
          <w:rFonts w:asciiTheme="minorHAnsi" w:hAnsiTheme="minorHAnsi"/>
          <w:sz w:val="24"/>
        </w:rPr>
        <w:t>Sanner</w:t>
      </w:r>
      <w:proofErr w:type="spellEnd"/>
      <w:r w:rsidR="0012640F">
        <w:rPr>
          <w:rFonts w:asciiTheme="minorHAnsi" w:hAnsiTheme="minorHAnsi"/>
          <w:sz w:val="24"/>
        </w:rPr>
        <w:t xml:space="preserve"> and a second by Johnson</w:t>
      </w:r>
      <w:r w:rsidR="001A1B8E">
        <w:rPr>
          <w:rFonts w:asciiTheme="minorHAnsi" w:hAnsiTheme="minorHAnsi"/>
          <w:sz w:val="24"/>
        </w:rPr>
        <w:t xml:space="preserve">. </w:t>
      </w:r>
      <w:r w:rsidR="001A1B8E" w:rsidRPr="001A1B8E">
        <w:rPr>
          <w:rFonts w:asciiTheme="minorHAnsi" w:hAnsiTheme="minorHAnsi"/>
          <w:sz w:val="24"/>
        </w:rPr>
        <w:t>A vote was taken, 3 approved</w:t>
      </w:r>
      <w:r w:rsidR="001A1B8E">
        <w:rPr>
          <w:rFonts w:asciiTheme="minorHAnsi" w:hAnsiTheme="minorHAnsi"/>
          <w:sz w:val="24"/>
        </w:rPr>
        <w:t xml:space="preserve"> and </w:t>
      </w:r>
      <w:r w:rsidR="001A1B8E" w:rsidRPr="001A1B8E">
        <w:rPr>
          <w:rFonts w:asciiTheme="minorHAnsi" w:hAnsiTheme="minorHAnsi"/>
          <w:sz w:val="24"/>
        </w:rPr>
        <w:t>0 opposed.</w:t>
      </w:r>
    </w:p>
    <w:p w14:paraId="65FE0192" w14:textId="77777777" w:rsidR="0007026A" w:rsidRPr="0007026A" w:rsidRDefault="0007026A" w:rsidP="0007026A">
      <w:pPr>
        <w:pStyle w:val="ListParagraph"/>
        <w:ind w:left="450"/>
        <w:rPr>
          <w:rFonts w:asciiTheme="minorHAnsi" w:hAnsiTheme="minorHAnsi"/>
          <w:b/>
          <w:bCs/>
          <w:sz w:val="24"/>
        </w:rPr>
      </w:pPr>
    </w:p>
    <w:p w14:paraId="5E36D109" w14:textId="5DE909FB" w:rsidR="000E06EC" w:rsidRDefault="007740C0" w:rsidP="00FB3CCE">
      <w:pPr>
        <w:pStyle w:val="ListParagraph"/>
        <w:numPr>
          <w:ilvl w:val="0"/>
          <w:numId w:val="7"/>
        </w:numPr>
        <w:rPr>
          <w:rFonts w:asciiTheme="minorHAnsi" w:hAnsiTheme="minorHAnsi"/>
          <w:sz w:val="24"/>
        </w:rPr>
      </w:pPr>
      <w:r w:rsidRPr="007740C0">
        <w:rPr>
          <w:rFonts w:asciiTheme="minorHAnsi" w:hAnsiTheme="minorHAnsi"/>
          <w:b/>
          <w:bCs/>
          <w:sz w:val="24"/>
        </w:rPr>
        <w:t>SUCH OTHER ITEMS DIRECTLY RELATED TO THE ABOVE-DESCRIBED MATTERS AS MAY BE BROUGHT BEFORE THE BOARD OF DIRECTORS</w:t>
      </w:r>
      <w:r w:rsidR="000E06EC" w:rsidRPr="00FB3CCE">
        <w:rPr>
          <w:rFonts w:asciiTheme="minorHAnsi" w:hAnsiTheme="minorHAnsi"/>
          <w:b/>
          <w:bCs/>
          <w:sz w:val="24"/>
        </w:rPr>
        <w:t xml:space="preserve">: </w:t>
      </w:r>
      <w:r w:rsidR="0007026A">
        <w:rPr>
          <w:rFonts w:asciiTheme="minorHAnsi" w:hAnsiTheme="minorHAnsi"/>
          <w:sz w:val="24"/>
        </w:rPr>
        <w:t>N</w:t>
      </w:r>
      <w:r w:rsidR="0012640F">
        <w:rPr>
          <w:rFonts w:asciiTheme="minorHAnsi" w:hAnsiTheme="minorHAnsi"/>
          <w:sz w:val="24"/>
        </w:rPr>
        <w:t>o action needed.</w:t>
      </w:r>
    </w:p>
    <w:p w14:paraId="3C1F33E3" w14:textId="77777777" w:rsidR="007740C0" w:rsidRPr="007740C0" w:rsidRDefault="007740C0" w:rsidP="007740C0">
      <w:pPr>
        <w:pStyle w:val="ListParagraph"/>
        <w:rPr>
          <w:rFonts w:asciiTheme="minorHAnsi" w:hAnsiTheme="minorHAnsi"/>
          <w:sz w:val="24"/>
        </w:rPr>
      </w:pPr>
    </w:p>
    <w:p w14:paraId="5A02E52F" w14:textId="5B4BFB3F" w:rsidR="007740C0" w:rsidRPr="007740C0" w:rsidRDefault="007740C0" w:rsidP="00FB3CCE">
      <w:pPr>
        <w:pStyle w:val="ListParagraph"/>
        <w:numPr>
          <w:ilvl w:val="0"/>
          <w:numId w:val="7"/>
        </w:numPr>
        <w:rPr>
          <w:rFonts w:asciiTheme="minorHAnsi" w:hAnsiTheme="minorHAnsi"/>
          <w:b/>
          <w:bCs/>
          <w:sz w:val="24"/>
        </w:rPr>
      </w:pPr>
      <w:r w:rsidRPr="007740C0">
        <w:rPr>
          <w:rFonts w:asciiTheme="minorHAnsi" w:hAnsiTheme="minorHAnsi"/>
          <w:b/>
          <w:bCs/>
          <w:sz w:val="24"/>
        </w:rPr>
        <w:t>MOTION TO ADJOURN:</w:t>
      </w:r>
      <w:r w:rsidR="00CF67FE">
        <w:rPr>
          <w:rFonts w:asciiTheme="minorHAnsi" w:hAnsiTheme="minorHAnsi"/>
          <w:sz w:val="24"/>
        </w:rPr>
        <w:t xml:space="preserve"> </w:t>
      </w:r>
      <w:r w:rsidR="00CF67FE" w:rsidRPr="00CF67FE">
        <w:rPr>
          <w:rFonts w:asciiTheme="minorHAnsi" w:hAnsiTheme="minorHAnsi"/>
          <w:sz w:val="24"/>
        </w:rPr>
        <w:t xml:space="preserve">A motion was given by </w:t>
      </w:r>
      <w:proofErr w:type="spellStart"/>
      <w:r w:rsidR="0012640F">
        <w:rPr>
          <w:rFonts w:asciiTheme="minorHAnsi" w:hAnsiTheme="minorHAnsi"/>
          <w:sz w:val="24"/>
        </w:rPr>
        <w:t>Sanner</w:t>
      </w:r>
      <w:proofErr w:type="spellEnd"/>
      <w:r w:rsidR="0012640F">
        <w:rPr>
          <w:rFonts w:asciiTheme="minorHAnsi" w:hAnsiTheme="minorHAnsi"/>
          <w:sz w:val="24"/>
        </w:rPr>
        <w:t xml:space="preserve"> </w:t>
      </w:r>
      <w:r w:rsidR="00CF67FE" w:rsidRPr="00CF67FE">
        <w:rPr>
          <w:rFonts w:asciiTheme="minorHAnsi" w:hAnsiTheme="minorHAnsi"/>
          <w:sz w:val="24"/>
        </w:rPr>
        <w:t xml:space="preserve">and a second </w:t>
      </w:r>
      <w:r w:rsidR="00982139">
        <w:rPr>
          <w:rFonts w:asciiTheme="minorHAnsi" w:hAnsiTheme="minorHAnsi"/>
          <w:sz w:val="24"/>
        </w:rPr>
        <w:t>by</w:t>
      </w:r>
      <w:r w:rsidR="00CF67FE" w:rsidRPr="00CF67FE">
        <w:rPr>
          <w:rFonts w:asciiTheme="minorHAnsi" w:hAnsiTheme="minorHAnsi"/>
          <w:sz w:val="24"/>
        </w:rPr>
        <w:t xml:space="preserve"> </w:t>
      </w:r>
      <w:r w:rsidR="0012640F">
        <w:rPr>
          <w:rFonts w:asciiTheme="minorHAnsi" w:hAnsiTheme="minorHAnsi"/>
          <w:sz w:val="24"/>
        </w:rPr>
        <w:t>Johnson</w:t>
      </w:r>
      <w:r w:rsidR="00CF67FE" w:rsidRPr="00CF67FE">
        <w:rPr>
          <w:rFonts w:asciiTheme="minorHAnsi" w:hAnsiTheme="minorHAnsi"/>
          <w:sz w:val="24"/>
        </w:rPr>
        <w:t xml:space="preserve"> to adjourn</w:t>
      </w:r>
      <w:r w:rsidRPr="007740C0">
        <w:rPr>
          <w:rFonts w:asciiTheme="minorHAnsi" w:hAnsiTheme="minorHAnsi"/>
          <w:sz w:val="24"/>
        </w:rPr>
        <w:t xml:space="preserve"> </w:t>
      </w:r>
      <w:r w:rsidR="00CF67FE">
        <w:rPr>
          <w:rFonts w:asciiTheme="minorHAnsi" w:hAnsiTheme="minorHAnsi"/>
          <w:sz w:val="24"/>
        </w:rPr>
        <w:t>the</w:t>
      </w:r>
      <w:r w:rsidRPr="007740C0">
        <w:rPr>
          <w:rFonts w:asciiTheme="minorHAnsi" w:hAnsiTheme="minorHAnsi"/>
          <w:sz w:val="24"/>
        </w:rPr>
        <w:t xml:space="preserve"> meeting at 7:</w:t>
      </w:r>
      <w:r w:rsidR="0007026A">
        <w:rPr>
          <w:rFonts w:asciiTheme="minorHAnsi" w:hAnsiTheme="minorHAnsi"/>
          <w:sz w:val="24"/>
        </w:rPr>
        <w:t>5</w:t>
      </w:r>
      <w:r w:rsidR="0012640F">
        <w:rPr>
          <w:rFonts w:asciiTheme="minorHAnsi" w:hAnsiTheme="minorHAnsi"/>
          <w:sz w:val="24"/>
        </w:rPr>
        <w:t>3</w:t>
      </w:r>
      <w:r w:rsidRPr="007740C0">
        <w:rPr>
          <w:rFonts w:asciiTheme="minorHAnsi" w:hAnsiTheme="minorHAnsi"/>
          <w:sz w:val="24"/>
        </w:rPr>
        <w:t xml:space="preserve"> PM.</w:t>
      </w:r>
      <w:r w:rsidR="0012640F">
        <w:rPr>
          <w:rFonts w:asciiTheme="minorHAnsi" w:hAnsiTheme="minorHAnsi"/>
          <w:sz w:val="24"/>
        </w:rPr>
        <w:t xml:space="preserve"> </w:t>
      </w:r>
      <w:bookmarkStart w:id="1" w:name="_Hlk129872221"/>
      <w:r w:rsidR="001A1B8E">
        <w:rPr>
          <w:rFonts w:asciiTheme="minorHAnsi" w:hAnsiTheme="minorHAnsi"/>
          <w:sz w:val="24"/>
        </w:rPr>
        <w:t>A vote was taken, 3 approved and 0 opposed.</w:t>
      </w:r>
      <w:bookmarkEnd w:id="1"/>
    </w:p>
    <w:p w14:paraId="1586C27F" w14:textId="73AC8628" w:rsidR="006D14C8" w:rsidRPr="006D14C8" w:rsidRDefault="00CF4E48" w:rsidP="00CF4E48">
      <w:pPr>
        <w:rPr>
          <w:rFonts w:asciiTheme="minorHAnsi" w:hAnsiTheme="minorHAnsi"/>
        </w:rPr>
      </w:pPr>
      <w:r>
        <w:rPr>
          <w:rFonts w:asciiTheme="minorHAnsi" w:hAnsiTheme="minorHAnsi"/>
          <w:sz w:val="24"/>
        </w:rPr>
        <w:t xml:space="preserve">       </w:t>
      </w:r>
    </w:p>
    <w:tbl>
      <w:tblPr>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68"/>
        <w:gridCol w:w="3608"/>
        <w:gridCol w:w="2692"/>
      </w:tblGrid>
      <w:tr w:rsidR="006D14C8" w:rsidRPr="006D14C8" w14:paraId="4D3C1C4B" w14:textId="77777777" w:rsidTr="006B34E0">
        <w:trPr>
          <w:cantSplit/>
          <w:trHeight w:val="295"/>
          <w:jc w:val="center"/>
        </w:trPr>
        <w:tc>
          <w:tcPr>
            <w:tcW w:w="9468" w:type="dxa"/>
            <w:gridSpan w:val="3"/>
          </w:tcPr>
          <w:p w14:paraId="6DE0341D" w14:textId="77777777" w:rsidR="006D14C8" w:rsidRPr="006D14C8" w:rsidRDefault="006D14C8" w:rsidP="000A6252">
            <w:pPr>
              <w:keepNext/>
              <w:jc w:val="center"/>
              <w:outlineLvl w:val="0"/>
              <w:rPr>
                <w:rFonts w:asciiTheme="minorHAnsi" w:hAnsiTheme="minorHAnsi"/>
                <w:b/>
                <w:bCs/>
              </w:rPr>
            </w:pPr>
            <w:r w:rsidRPr="006D14C8">
              <w:rPr>
                <w:rFonts w:asciiTheme="minorHAnsi" w:hAnsiTheme="minorHAnsi"/>
                <w:b/>
                <w:bCs/>
              </w:rPr>
              <w:t>Board of Directors</w:t>
            </w:r>
          </w:p>
        </w:tc>
      </w:tr>
      <w:tr w:rsidR="006D14C8" w:rsidRPr="006D14C8" w14:paraId="51311160" w14:textId="77777777" w:rsidTr="006B34E0">
        <w:trPr>
          <w:cantSplit/>
          <w:trHeight w:val="1380"/>
          <w:jc w:val="center"/>
        </w:trPr>
        <w:tc>
          <w:tcPr>
            <w:tcW w:w="3168" w:type="dxa"/>
          </w:tcPr>
          <w:p w14:paraId="1616487C"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Maureen</w:t>
            </w:r>
            <w:r w:rsidRPr="006D14C8">
              <w:rPr>
                <w:rFonts w:asciiTheme="minorHAnsi" w:hAnsiTheme="minorHAnsi"/>
                <w:color w:val="000000"/>
              </w:rPr>
              <w:t xml:space="preserve"> Phillips</w:t>
            </w:r>
          </w:p>
          <w:p w14:paraId="6FE76B5A"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President</w:t>
            </w:r>
          </w:p>
          <w:p w14:paraId="1C0E3F47"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(619) 445-6042</w:t>
            </w:r>
          </w:p>
        </w:tc>
        <w:tc>
          <w:tcPr>
            <w:tcW w:w="3608" w:type="dxa"/>
          </w:tcPr>
          <w:p w14:paraId="699E49B4"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Gary Sanner</w:t>
            </w:r>
          </w:p>
          <w:p w14:paraId="787E6018"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Vice President</w:t>
            </w:r>
          </w:p>
          <w:p w14:paraId="23397387" w14:textId="573FDB79"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 xml:space="preserve">(619) </w:t>
            </w:r>
            <w:r w:rsidR="0027708A">
              <w:rPr>
                <w:rFonts w:asciiTheme="minorHAnsi" w:hAnsiTheme="minorHAnsi"/>
              </w:rPr>
              <w:t>672-4843</w:t>
            </w:r>
          </w:p>
        </w:tc>
        <w:tc>
          <w:tcPr>
            <w:tcW w:w="2692" w:type="dxa"/>
          </w:tcPr>
          <w:p w14:paraId="6E11D0CA"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Lee Johnson</w:t>
            </w:r>
          </w:p>
          <w:p w14:paraId="3C83D1EA"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Finance Officer</w:t>
            </w:r>
          </w:p>
          <w:p w14:paraId="2818D3A7"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(619) 445-4122</w:t>
            </w:r>
          </w:p>
          <w:p w14:paraId="5B7C78BF" w14:textId="77777777" w:rsidR="006D14C8" w:rsidRPr="006D14C8" w:rsidRDefault="006D14C8" w:rsidP="006B34E0">
            <w:pPr>
              <w:spacing w:after="0" w:line="240" w:lineRule="auto"/>
              <w:jc w:val="center"/>
              <w:rPr>
                <w:rFonts w:asciiTheme="minorHAnsi" w:hAnsiTheme="minorHAnsi"/>
              </w:rPr>
            </w:pPr>
          </w:p>
        </w:tc>
      </w:tr>
      <w:tr w:rsidR="006D14C8" w:rsidRPr="006D14C8" w14:paraId="1ED5215F" w14:textId="77777777" w:rsidTr="006B34E0">
        <w:trPr>
          <w:cantSplit/>
          <w:trHeight w:val="291"/>
          <w:jc w:val="center"/>
        </w:trPr>
        <w:tc>
          <w:tcPr>
            <w:tcW w:w="3168" w:type="dxa"/>
          </w:tcPr>
          <w:p w14:paraId="32FE8224" w14:textId="77777777" w:rsidR="006D14C8" w:rsidRPr="006D14C8" w:rsidRDefault="006D14C8" w:rsidP="001E0146">
            <w:pPr>
              <w:spacing w:after="0" w:line="240" w:lineRule="auto"/>
              <w:jc w:val="center"/>
              <w:rPr>
                <w:rFonts w:asciiTheme="minorHAnsi" w:hAnsiTheme="minorHAnsi"/>
              </w:rPr>
            </w:pPr>
          </w:p>
        </w:tc>
        <w:tc>
          <w:tcPr>
            <w:tcW w:w="3608" w:type="dxa"/>
          </w:tcPr>
          <w:p w14:paraId="68D363C9"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Vacant</w:t>
            </w:r>
          </w:p>
          <w:p w14:paraId="10A80584"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Director</w:t>
            </w:r>
          </w:p>
          <w:p w14:paraId="18E85739" w14:textId="77777777" w:rsidR="006D14C8" w:rsidRPr="006D14C8" w:rsidRDefault="006D14C8" w:rsidP="006B34E0">
            <w:pPr>
              <w:spacing w:after="0" w:line="240" w:lineRule="auto"/>
              <w:jc w:val="center"/>
              <w:rPr>
                <w:rFonts w:asciiTheme="minorHAnsi" w:hAnsiTheme="minorHAnsi"/>
              </w:rPr>
            </w:pPr>
          </w:p>
        </w:tc>
        <w:tc>
          <w:tcPr>
            <w:tcW w:w="2692" w:type="dxa"/>
          </w:tcPr>
          <w:p w14:paraId="2466D703"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Dan DeMoss</w:t>
            </w:r>
          </w:p>
          <w:p w14:paraId="18535580" w14:textId="77777777" w:rsidR="006D14C8" w:rsidRPr="006D14C8" w:rsidRDefault="006D14C8" w:rsidP="006B34E0">
            <w:pPr>
              <w:spacing w:after="0" w:line="240" w:lineRule="auto"/>
              <w:jc w:val="center"/>
              <w:rPr>
                <w:rFonts w:asciiTheme="minorHAnsi" w:hAnsiTheme="minorHAnsi"/>
              </w:rPr>
            </w:pPr>
            <w:r w:rsidRPr="006D14C8">
              <w:rPr>
                <w:rFonts w:asciiTheme="minorHAnsi" w:hAnsiTheme="minorHAnsi"/>
              </w:rPr>
              <w:t>General Manager</w:t>
            </w:r>
          </w:p>
          <w:p w14:paraId="5003C6F2" w14:textId="77777777" w:rsidR="006D14C8" w:rsidRDefault="006D14C8" w:rsidP="006B34E0">
            <w:pPr>
              <w:spacing w:after="0" w:line="240" w:lineRule="auto"/>
              <w:jc w:val="center"/>
              <w:rPr>
                <w:rFonts w:asciiTheme="minorHAnsi" w:hAnsiTheme="minorHAnsi"/>
              </w:rPr>
            </w:pPr>
            <w:r w:rsidRPr="006D14C8">
              <w:rPr>
                <w:rFonts w:asciiTheme="minorHAnsi" w:hAnsiTheme="minorHAnsi"/>
              </w:rPr>
              <w:t>(916) 616-7761</w:t>
            </w:r>
          </w:p>
          <w:p w14:paraId="3BF41BA3" w14:textId="77777777" w:rsidR="006B34E0" w:rsidRPr="006D14C8" w:rsidRDefault="006B34E0" w:rsidP="006B34E0">
            <w:pPr>
              <w:spacing w:after="0" w:line="240" w:lineRule="auto"/>
              <w:jc w:val="center"/>
              <w:rPr>
                <w:rFonts w:asciiTheme="minorHAnsi" w:hAnsiTheme="minorHAnsi"/>
              </w:rPr>
            </w:pPr>
          </w:p>
        </w:tc>
      </w:tr>
    </w:tbl>
    <w:p w14:paraId="716DF53A" w14:textId="77777777" w:rsidR="006D14C8" w:rsidRPr="006D14C8" w:rsidRDefault="006D14C8" w:rsidP="00765CAE">
      <w:pPr>
        <w:rPr>
          <w:rFonts w:asciiTheme="minorHAnsi" w:hAnsiTheme="minorHAnsi"/>
          <w:sz w:val="20"/>
        </w:rPr>
      </w:pPr>
    </w:p>
    <w:sectPr w:rsidR="006D14C8" w:rsidRPr="006D14C8" w:rsidSect="000522ED">
      <w:headerReference w:type="default" r:id="rId8"/>
      <w:pgSz w:w="12240" w:h="15840" w:code="1"/>
      <w:pgMar w:top="1440" w:right="1440" w:bottom="720" w:left="1440"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4986" w14:textId="77777777" w:rsidR="005F6DC0" w:rsidRDefault="005F6DC0">
      <w:r>
        <w:separator/>
      </w:r>
    </w:p>
  </w:endnote>
  <w:endnote w:type="continuationSeparator" w:id="0">
    <w:p w14:paraId="30B12E0A" w14:textId="77777777" w:rsidR="005F6DC0" w:rsidRDefault="005F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883B" w14:textId="77777777" w:rsidR="005F6DC0" w:rsidRDefault="005F6DC0">
      <w:r>
        <w:separator/>
      </w:r>
    </w:p>
  </w:footnote>
  <w:footnote w:type="continuationSeparator" w:id="0">
    <w:p w14:paraId="016578CC" w14:textId="77777777" w:rsidR="005F6DC0" w:rsidRDefault="005F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2081" w14:textId="77777777" w:rsidR="000522ED" w:rsidRPr="000522ED" w:rsidRDefault="000522ED" w:rsidP="000522ED">
    <w:pPr>
      <w:pStyle w:val="Header"/>
      <w:tabs>
        <w:tab w:val="clear" w:pos="4320"/>
        <w:tab w:val="clear" w:pos="8640"/>
        <w:tab w:val="center" w:pos="4590"/>
        <w:tab w:val="right" w:pos="9360"/>
      </w:tabs>
      <w:ind w:right="-270"/>
      <w:rPr>
        <w:rFonts w:asciiTheme="minorHAnsi" w:hAnsiTheme="minorHAnsi"/>
        <w:i/>
      </w:rPr>
    </w:pPr>
    <w:r w:rsidRPr="000522ED">
      <w:rPr>
        <w:rFonts w:asciiTheme="minorHAnsi" w:hAnsiTheme="minorHAnsi"/>
        <w:i/>
      </w:rPr>
      <w:t>Descanso Community Water District</w:t>
    </w:r>
    <w:r w:rsidRPr="000522ED">
      <w:rPr>
        <w:rFonts w:asciiTheme="minorHAnsi" w:hAnsiTheme="minorHAnsi"/>
        <w:i/>
      </w:rPr>
      <w:tab/>
      <w:t xml:space="preserve">                 POB 610</w:t>
    </w:r>
    <w:r w:rsidRPr="000522ED">
      <w:rPr>
        <w:rFonts w:asciiTheme="minorHAnsi" w:hAnsiTheme="minorHAnsi"/>
        <w:i/>
      </w:rPr>
      <w:tab/>
      <w:t xml:space="preserve">     Descanso, CA 91916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5B7"/>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15:restartNumberingAfterBreak="0">
    <w:nsid w:val="106934EA"/>
    <w:multiLevelType w:val="hybridMultilevel"/>
    <w:tmpl w:val="B6C06F5A"/>
    <w:lvl w:ilvl="0" w:tplc="936659B8">
      <w:start w:val="1"/>
      <w:numFmt w:val="upperLetter"/>
      <w:lvlText w:val="%1."/>
      <w:lvlJc w:val="left"/>
      <w:pPr>
        <w:tabs>
          <w:tab w:val="num" w:pos="1170"/>
        </w:tabs>
        <w:ind w:left="1170" w:hanging="360"/>
      </w:pPr>
      <w:rPr>
        <w:rFonts w:cs="Times New Roman" w:hint="default"/>
        <w:b w:val="0"/>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 w15:restartNumberingAfterBreak="0">
    <w:nsid w:val="13875743"/>
    <w:multiLevelType w:val="multilevel"/>
    <w:tmpl w:val="72E2E252"/>
    <w:lvl w:ilvl="0">
      <w:start w:val="3"/>
      <w:numFmt w:val="decimal"/>
      <w:lvlText w:val="%1."/>
      <w:lvlJc w:val="left"/>
      <w:pPr>
        <w:tabs>
          <w:tab w:val="num" w:pos="720"/>
        </w:tabs>
        <w:ind w:left="720" w:hanging="720"/>
      </w:pPr>
      <w:rPr>
        <w:rFonts w:ascii="Times New Roman" w:eastAsia="Times New Roman" w:hAnsi="Times New Roman" w:cs="Times New Roman" w:hint="default"/>
        <w:b/>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E02E5A"/>
    <w:multiLevelType w:val="hybridMultilevel"/>
    <w:tmpl w:val="711A7CBC"/>
    <w:lvl w:ilvl="0" w:tplc="25D267B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A6BF8"/>
    <w:multiLevelType w:val="multilevel"/>
    <w:tmpl w:val="449CAB36"/>
    <w:lvl w:ilvl="0">
      <w:start w:val="13"/>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2554535"/>
    <w:multiLevelType w:val="multilevel"/>
    <w:tmpl w:val="37482E06"/>
    <w:lvl w:ilvl="0">
      <w:start w:val="1"/>
      <w:numFmt w:val="decimal"/>
      <w:lvlText w:val="%1."/>
      <w:lvlJc w:val="left"/>
      <w:pPr>
        <w:tabs>
          <w:tab w:val="num" w:pos="720"/>
        </w:tabs>
        <w:ind w:left="720" w:hanging="720"/>
      </w:pPr>
      <w:rPr>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3AA4D59"/>
    <w:multiLevelType w:val="multilevel"/>
    <w:tmpl w:val="141494E8"/>
    <w:lvl w:ilvl="0">
      <w:start w:val="1"/>
      <w:numFmt w:val="decimal"/>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C1B7B62"/>
    <w:multiLevelType w:val="hybridMultilevel"/>
    <w:tmpl w:val="B6C06F5A"/>
    <w:lvl w:ilvl="0" w:tplc="936659B8">
      <w:start w:val="1"/>
      <w:numFmt w:val="upperLetter"/>
      <w:lvlText w:val="%1."/>
      <w:lvlJc w:val="left"/>
      <w:pPr>
        <w:tabs>
          <w:tab w:val="num" w:pos="1170"/>
        </w:tabs>
        <w:ind w:left="1170" w:hanging="360"/>
      </w:pPr>
      <w:rPr>
        <w:rFonts w:cs="Times New Roman" w:hint="default"/>
        <w:b w:val="0"/>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8" w15:restartNumberingAfterBreak="0">
    <w:nsid w:val="4F1F3096"/>
    <w:multiLevelType w:val="multilevel"/>
    <w:tmpl w:val="059A5E4E"/>
    <w:lvl w:ilvl="0">
      <w:start w:val="1"/>
      <w:numFmt w:val="upperLetter"/>
      <w:lvlText w:val="%1."/>
      <w:lvlJc w:val="left"/>
      <w:pPr>
        <w:tabs>
          <w:tab w:val="num" w:pos="720"/>
        </w:tabs>
        <w:ind w:left="720" w:hanging="36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580360"/>
    <w:multiLevelType w:val="hybridMultilevel"/>
    <w:tmpl w:val="53F694E0"/>
    <w:lvl w:ilvl="0" w:tplc="D5966634">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90836"/>
    <w:multiLevelType w:val="multilevel"/>
    <w:tmpl w:val="5C5A44FA"/>
    <w:lvl w:ilvl="0">
      <w:start w:val="1"/>
      <w:numFmt w:val="upperLetter"/>
      <w:lvlText w:val="%1."/>
      <w:lvlJc w:val="left"/>
      <w:pPr>
        <w:tabs>
          <w:tab w:val="num" w:pos="720"/>
        </w:tabs>
        <w:ind w:left="720" w:hanging="720"/>
      </w:pPr>
      <w:rPr>
        <w:b/>
        <w:i w:val="0"/>
      </w:rPr>
    </w:lvl>
    <w:lvl w:ilvl="1">
      <w:start w:val="1"/>
      <w:numFmt w:val="upperLetter"/>
      <w:lvlText w:val="%2."/>
      <w:lvlJc w:val="left"/>
      <w:pPr>
        <w:tabs>
          <w:tab w:val="num" w:pos="1440"/>
        </w:tabs>
        <w:ind w:left="1440" w:hanging="360"/>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D24AA9"/>
    <w:multiLevelType w:val="multilevel"/>
    <w:tmpl w:val="1E0CFA1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5B63E77"/>
    <w:multiLevelType w:val="hybridMultilevel"/>
    <w:tmpl w:val="8982C096"/>
    <w:lvl w:ilvl="0" w:tplc="B804E34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Title"/>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80C15"/>
    <w:multiLevelType w:val="multilevel"/>
    <w:tmpl w:val="F5461C4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885083"/>
    <w:multiLevelType w:val="hybridMultilevel"/>
    <w:tmpl w:val="BF769A9C"/>
    <w:lvl w:ilvl="0" w:tplc="AE8A7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222D02"/>
    <w:multiLevelType w:val="hybridMultilevel"/>
    <w:tmpl w:val="D93EB320"/>
    <w:lvl w:ilvl="0" w:tplc="C78260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22048"/>
    <w:multiLevelType w:val="multilevel"/>
    <w:tmpl w:val="449CAB36"/>
    <w:lvl w:ilvl="0">
      <w:start w:val="13"/>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2B02404"/>
    <w:multiLevelType w:val="multilevel"/>
    <w:tmpl w:val="F5461C4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32524E5"/>
    <w:multiLevelType w:val="multilevel"/>
    <w:tmpl w:val="D696EE6C"/>
    <w:lvl w:ilvl="0">
      <w:start w:val="1"/>
      <w:numFmt w:val="decimal"/>
      <w:lvlText w:val="%1."/>
      <w:lvlJc w:val="left"/>
      <w:pPr>
        <w:tabs>
          <w:tab w:val="num" w:pos="450"/>
        </w:tabs>
        <w:ind w:left="450" w:hanging="360"/>
      </w:pPr>
      <w:rPr>
        <w:rFonts w:hint="default"/>
        <w:b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ind w:left="2340" w:hanging="360"/>
      </w:pPr>
      <w:rPr>
        <w:rFonts w:hint="default"/>
        <w:b w:val="0"/>
      </w:rPr>
    </w:lvl>
    <w:lvl w:ilvl="3">
      <w:numFmt w:val="bullet"/>
      <w:lvlText w:val=""/>
      <w:lvlJc w:val="left"/>
      <w:pPr>
        <w:ind w:left="2880" w:hanging="360"/>
      </w:pPr>
      <w:rPr>
        <w:rFonts w:ascii="Symbol" w:eastAsia="Times New Roman" w:hAnsi="Symbol" w:cs="Times New Roman" w:hint="default"/>
      </w:rPr>
    </w:lvl>
    <w:lvl w:ilvl="4">
      <w:start w:val="13"/>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95D38CB"/>
    <w:multiLevelType w:val="hybridMultilevel"/>
    <w:tmpl w:val="3588061A"/>
    <w:lvl w:ilvl="0" w:tplc="7B144192">
      <w:start w:val="1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004187">
    <w:abstractNumId w:val="0"/>
  </w:num>
  <w:num w:numId="2" w16cid:durableId="836457936">
    <w:abstractNumId w:val="7"/>
  </w:num>
  <w:num w:numId="3" w16cid:durableId="666398888">
    <w:abstractNumId w:val="5"/>
  </w:num>
  <w:num w:numId="4" w16cid:durableId="844587428">
    <w:abstractNumId w:val="1"/>
  </w:num>
  <w:num w:numId="5" w16cid:durableId="1046755078">
    <w:abstractNumId w:val="10"/>
  </w:num>
  <w:num w:numId="6" w16cid:durableId="1569337523">
    <w:abstractNumId w:val="8"/>
  </w:num>
  <w:num w:numId="7" w16cid:durableId="1312716004">
    <w:abstractNumId w:val="18"/>
  </w:num>
  <w:num w:numId="8" w16cid:durableId="1974361281">
    <w:abstractNumId w:val="16"/>
  </w:num>
  <w:num w:numId="9" w16cid:durableId="398869420">
    <w:abstractNumId w:val="17"/>
  </w:num>
  <w:num w:numId="10" w16cid:durableId="579291372">
    <w:abstractNumId w:val="13"/>
  </w:num>
  <w:num w:numId="11" w16cid:durableId="145317918">
    <w:abstractNumId w:val="6"/>
  </w:num>
  <w:num w:numId="12" w16cid:durableId="1141657112">
    <w:abstractNumId w:val="12"/>
  </w:num>
  <w:num w:numId="13" w16cid:durableId="1356342846">
    <w:abstractNumId w:val="2"/>
  </w:num>
  <w:num w:numId="14" w16cid:durableId="1534423147">
    <w:abstractNumId w:val="15"/>
  </w:num>
  <w:num w:numId="15" w16cid:durableId="1671252848">
    <w:abstractNumId w:val="4"/>
  </w:num>
  <w:num w:numId="16" w16cid:durableId="1943798202">
    <w:abstractNumId w:val="11"/>
  </w:num>
  <w:num w:numId="17" w16cid:durableId="299656052">
    <w:abstractNumId w:val="9"/>
  </w:num>
  <w:num w:numId="18" w16cid:durableId="1236474688">
    <w:abstractNumId w:val="14"/>
  </w:num>
  <w:num w:numId="19" w16cid:durableId="342560427">
    <w:abstractNumId w:val="19"/>
  </w:num>
  <w:num w:numId="20" w16cid:durableId="15192108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8F"/>
    <w:rsid w:val="00007117"/>
    <w:rsid w:val="0001486E"/>
    <w:rsid w:val="00017DEF"/>
    <w:rsid w:val="00022AE5"/>
    <w:rsid w:val="000262D8"/>
    <w:rsid w:val="00030807"/>
    <w:rsid w:val="0003350B"/>
    <w:rsid w:val="00040CCF"/>
    <w:rsid w:val="00045834"/>
    <w:rsid w:val="00046ACB"/>
    <w:rsid w:val="000522ED"/>
    <w:rsid w:val="000571F8"/>
    <w:rsid w:val="0007026A"/>
    <w:rsid w:val="00090856"/>
    <w:rsid w:val="000A025A"/>
    <w:rsid w:val="000B252C"/>
    <w:rsid w:val="000C6331"/>
    <w:rsid w:val="000D6764"/>
    <w:rsid w:val="000E06EC"/>
    <w:rsid w:val="000E254D"/>
    <w:rsid w:val="00106D1D"/>
    <w:rsid w:val="00122B9B"/>
    <w:rsid w:val="0012640F"/>
    <w:rsid w:val="00130C1C"/>
    <w:rsid w:val="0013129E"/>
    <w:rsid w:val="00147084"/>
    <w:rsid w:val="00186B8E"/>
    <w:rsid w:val="00186D53"/>
    <w:rsid w:val="001A1B8E"/>
    <w:rsid w:val="001A20F7"/>
    <w:rsid w:val="001A45A2"/>
    <w:rsid w:val="001A477B"/>
    <w:rsid w:val="001A479D"/>
    <w:rsid w:val="001A79FC"/>
    <w:rsid w:val="001A7B39"/>
    <w:rsid w:val="001B05DF"/>
    <w:rsid w:val="001B1109"/>
    <w:rsid w:val="001B31DA"/>
    <w:rsid w:val="001B4F39"/>
    <w:rsid w:val="001C5239"/>
    <w:rsid w:val="001C69B6"/>
    <w:rsid w:val="001C763D"/>
    <w:rsid w:val="001D02D9"/>
    <w:rsid w:val="001D57AB"/>
    <w:rsid w:val="001D74BD"/>
    <w:rsid w:val="001E0146"/>
    <w:rsid w:val="001E1FD4"/>
    <w:rsid w:val="001E5679"/>
    <w:rsid w:val="002033D8"/>
    <w:rsid w:val="00213942"/>
    <w:rsid w:val="00223CEF"/>
    <w:rsid w:val="00231029"/>
    <w:rsid w:val="00231D13"/>
    <w:rsid w:val="00243CF2"/>
    <w:rsid w:val="00245D06"/>
    <w:rsid w:val="0025790E"/>
    <w:rsid w:val="00263CEB"/>
    <w:rsid w:val="0027708A"/>
    <w:rsid w:val="0028189F"/>
    <w:rsid w:val="00291B55"/>
    <w:rsid w:val="002A1CE0"/>
    <w:rsid w:val="002A2827"/>
    <w:rsid w:val="002A6B6F"/>
    <w:rsid w:val="002A72DF"/>
    <w:rsid w:val="002B5F80"/>
    <w:rsid w:val="002C436C"/>
    <w:rsid w:val="002D5385"/>
    <w:rsid w:val="002E031E"/>
    <w:rsid w:val="002F0C73"/>
    <w:rsid w:val="00301787"/>
    <w:rsid w:val="00305BFA"/>
    <w:rsid w:val="00310D92"/>
    <w:rsid w:val="00327DC5"/>
    <w:rsid w:val="00330176"/>
    <w:rsid w:val="003544A7"/>
    <w:rsid w:val="00357256"/>
    <w:rsid w:val="00374E13"/>
    <w:rsid w:val="0038334A"/>
    <w:rsid w:val="00383715"/>
    <w:rsid w:val="003948BD"/>
    <w:rsid w:val="003B137D"/>
    <w:rsid w:val="003B3EE7"/>
    <w:rsid w:val="003B4870"/>
    <w:rsid w:val="003C067C"/>
    <w:rsid w:val="003C397F"/>
    <w:rsid w:val="003C5295"/>
    <w:rsid w:val="003E7B01"/>
    <w:rsid w:val="003F1AF6"/>
    <w:rsid w:val="003F4D4E"/>
    <w:rsid w:val="00401915"/>
    <w:rsid w:val="004054D7"/>
    <w:rsid w:val="00406502"/>
    <w:rsid w:val="00413B1D"/>
    <w:rsid w:val="00430F9D"/>
    <w:rsid w:val="00431C7B"/>
    <w:rsid w:val="00442F15"/>
    <w:rsid w:val="00451C4D"/>
    <w:rsid w:val="00457D3B"/>
    <w:rsid w:val="00462C8C"/>
    <w:rsid w:val="004672B2"/>
    <w:rsid w:val="00467C4E"/>
    <w:rsid w:val="00491161"/>
    <w:rsid w:val="004A365E"/>
    <w:rsid w:val="004B2A3D"/>
    <w:rsid w:val="004C1346"/>
    <w:rsid w:val="004C1CBA"/>
    <w:rsid w:val="004C41F0"/>
    <w:rsid w:val="004C78B6"/>
    <w:rsid w:val="004D1A25"/>
    <w:rsid w:val="004E218F"/>
    <w:rsid w:val="004F3FCA"/>
    <w:rsid w:val="004F516A"/>
    <w:rsid w:val="004F7609"/>
    <w:rsid w:val="0050084F"/>
    <w:rsid w:val="00503118"/>
    <w:rsid w:val="00505D3B"/>
    <w:rsid w:val="00506F66"/>
    <w:rsid w:val="00523DA6"/>
    <w:rsid w:val="00532D51"/>
    <w:rsid w:val="005411E1"/>
    <w:rsid w:val="00546868"/>
    <w:rsid w:val="0055036D"/>
    <w:rsid w:val="0055327B"/>
    <w:rsid w:val="00566D5B"/>
    <w:rsid w:val="00577640"/>
    <w:rsid w:val="0059445B"/>
    <w:rsid w:val="005A0685"/>
    <w:rsid w:val="005A3C66"/>
    <w:rsid w:val="005B21DD"/>
    <w:rsid w:val="005B5BCB"/>
    <w:rsid w:val="005D067B"/>
    <w:rsid w:val="005D3846"/>
    <w:rsid w:val="005D71B2"/>
    <w:rsid w:val="005D7EF2"/>
    <w:rsid w:val="005E01F4"/>
    <w:rsid w:val="005E557D"/>
    <w:rsid w:val="005F1935"/>
    <w:rsid w:val="005F6DC0"/>
    <w:rsid w:val="005F7B42"/>
    <w:rsid w:val="00602D75"/>
    <w:rsid w:val="006059D0"/>
    <w:rsid w:val="00614BA4"/>
    <w:rsid w:val="00614D0B"/>
    <w:rsid w:val="00615FE9"/>
    <w:rsid w:val="006228EF"/>
    <w:rsid w:val="006310E9"/>
    <w:rsid w:val="0063778B"/>
    <w:rsid w:val="00641890"/>
    <w:rsid w:val="006439A3"/>
    <w:rsid w:val="00647BE0"/>
    <w:rsid w:val="006518D3"/>
    <w:rsid w:val="00652736"/>
    <w:rsid w:val="0065326C"/>
    <w:rsid w:val="006627B7"/>
    <w:rsid w:val="00664807"/>
    <w:rsid w:val="00666B3E"/>
    <w:rsid w:val="006670FA"/>
    <w:rsid w:val="00672127"/>
    <w:rsid w:val="00682368"/>
    <w:rsid w:val="00684709"/>
    <w:rsid w:val="00685991"/>
    <w:rsid w:val="006874B6"/>
    <w:rsid w:val="00687638"/>
    <w:rsid w:val="00692961"/>
    <w:rsid w:val="00692B88"/>
    <w:rsid w:val="00692C8F"/>
    <w:rsid w:val="00693CCA"/>
    <w:rsid w:val="00694195"/>
    <w:rsid w:val="006956B5"/>
    <w:rsid w:val="006A1127"/>
    <w:rsid w:val="006A19A3"/>
    <w:rsid w:val="006A2DD5"/>
    <w:rsid w:val="006B3183"/>
    <w:rsid w:val="006B34E0"/>
    <w:rsid w:val="006B3B21"/>
    <w:rsid w:val="006B56D1"/>
    <w:rsid w:val="006C7D8D"/>
    <w:rsid w:val="006D14C8"/>
    <w:rsid w:val="006E0DB8"/>
    <w:rsid w:val="006E6231"/>
    <w:rsid w:val="006F14EC"/>
    <w:rsid w:val="007076E9"/>
    <w:rsid w:val="00712178"/>
    <w:rsid w:val="00717697"/>
    <w:rsid w:val="00726FD6"/>
    <w:rsid w:val="007375E1"/>
    <w:rsid w:val="00754E88"/>
    <w:rsid w:val="00755898"/>
    <w:rsid w:val="007649BF"/>
    <w:rsid w:val="00765CAE"/>
    <w:rsid w:val="00771EE8"/>
    <w:rsid w:val="007740C0"/>
    <w:rsid w:val="007837F1"/>
    <w:rsid w:val="00785BDB"/>
    <w:rsid w:val="007A5429"/>
    <w:rsid w:val="007A6459"/>
    <w:rsid w:val="007A66E3"/>
    <w:rsid w:val="007B5A60"/>
    <w:rsid w:val="007C5595"/>
    <w:rsid w:val="007C5829"/>
    <w:rsid w:val="007C69DF"/>
    <w:rsid w:val="007D2D0C"/>
    <w:rsid w:val="007E07A7"/>
    <w:rsid w:val="00805F3F"/>
    <w:rsid w:val="0081708C"/>
    <w:rsid w:val="008257B1"/>
    <w:rsid w:val="00837B86"/>
    <w:rsid w:val="00841A1A"/>
    <w:rsid w:val="00841CDC"/>
    <w:rsid w:val="00853E3F"/>
    <w:rsid w:val="00854A82"/>
    <w:rsid w:val="00857D6D"/>
    <w:rsid w:val="008776F6"/>
    <w:rsid w:val="00883009"/>
    <w:rsid w:val="0089580D"/>
    <w:rsid w:val="008A6F86"/>
    <w:rsid w:val="008B5824"/>
    <w:rsid w:val="008C0F0F"/>
    <w:rsid w:val="008C352F"/>
    <w:rsid w:val="008C4892"/>
    <w:rsid w:val="008D0D4E"/>
    <w:rsid w:val="008D18DF"/>
    <w:rsid w:val="008D47B9"/>
    <w:rsid w:val="008E099E"/>
    <w:rsid w:val="008E7301"/>
    <w:rsid w:val="008E7CA4"/>
    <w:rsid w:val="008F41D7"/>
    <w:rsid w:val="00900DEB"/>
    <w:rsid w:val="00902305"/>
    <w:rsid w:val="009044F9"/>
    <w:rsid w:val="0090484D"/>
    <w:rsid w:val="0091684D"/>
    <w:rsid w:val="0094562B"/>
    <w:rsid w:val="00957539"/>
    <w:rsid w:val="009734A6"/>
    <w:rsid w:val="0097788A"/>
    <w:rsid w:val="00980058"/>
    <w:rsid w:val="00982139"/>
    <w:rsid w:val="00995190"/>
    <w:rsid w:val="009B1F03"/>
    <w:rsid w:val="009B45A1"/>
    <w:rsid w:val="009C175C"/>
    <w:rsid w:val="009C453C"/>
    <w:rsid w:val="009F1823"/>
    <w:rsid w:val="00A117FB"/>
    <w:rsid w:val="00A26805"/>
    <w:rsid w:val="00A30387"/>
    <w:rsid w:val="00A33E68"/>
    <w:rsid w:val="00A50AD1"/>
    <w:rsid w:val="00A658E6"/>
    <w:rsid w:val="00A717EE"/>
    <w:rsid w:val="00A739A0"/>
    <w:rsid w:val="00A772FC"/>
    <w:rsid w:val="00A81218"/>
    <w:rsid w:val="00A87E46"/>
    <w:rsid w:val="00A94169"/>
    <w:rsid w:val="00A95563"/>
    <w:rsid w:val="00A9726D"/>
    <w:rsid w:val="00A97703"/>
    <w:rsid w:val="00AB4441"/>
    <w:rsid w:val="00AB5189"/>
    <w:rsid w:val="00AB6159"/>
    <w:rsid w:val="00AC0D93"/>
    <w:rsid w:val="00AF6877"/>
    <w:rsid w:val="00B1357A"/>
    <w:rsid w:val="00B14EB7"/>
    <w:rsid w:val="00B17864"/>
    <w:rsid w:val="00B218C4"/>
    <w:rsid w:val="00B52264"/>
    <w:rsid w:val="00B5712F"/>
    <w:rsid w:val="00B57341"/>
    <w:rsid w:val="00B77E71"/>
    <w:rsid w:val="00B827DC"/>
    <w:rsid w:val="00B93DFC"/>
    <w:rsid w:val="00BA3192"/>
    <w:rsid w:val="00BB0922"/>
    <w:rsid w:val="00BB3468"/>
    <w:rsid w:val="00BF57E7"/>
    <w:rsid w:val="00C1106A"/>
    <w:rsid w:val="00C23D79"/>
    <w:rsid w:val="00C253E8"/>
    <w:rsid w:val="00C27596"/>
    <w:rsid w:val="00C30AC9"/>
    <w:rsid w:val="00C355B9"/>
    <w:rsid w:val="00C42AC3"/>
    <w:rsid w:val="00C47765"/>
    <w:rsid w:val="00C50315"/>
    <w:rsid w:val="00C5636D"/>
    <w:rsid w:val="00C56A6D"/>
    <w:rsid w:val="00C61132"/>
    <w:rsid w:val="00C704F6"/>
    <w:rsid w:val="00C769AC"/>
    <w:rsid w:val="00C81205"/>
    <w:rsid w:val="00C821DE"/>
    <w:rsid w:val="00C94F9F"/>
    <w:rsid w:val="00CA7279"/>
    <w:rsid w:val="00CB5BD1"/>
    <w:rsid w:val="00CC4153"/>
    <w:rsid w:val="00CD0096"/>
    <w:rsid w:val="00CD6805"/>
    <w:rsid w:val="00CE381B"/>
    <w:rsid w:val="00CE6385"/>
    <w:rsid w:val="00CF4E48"/>
    <w:rsid w:val="00CF67FE"/>
    <w:rsid w:val="00D040A5"/>
    <w:rsid w:val="00D15283"/>
    <w:rsid w:val="00D21B81"/>
    <w:rsid w:val="00D30430"/>
    <w:rsid w:val="00D32F94"/>
    <w:rsid w:val="00D34631"/>
    <w:rsid w:val="00D36769"/>
    <w:rsid w:val="00D40402"/>
    <w:rsid w:val="00D42714"/>
    <w:rsid w:val="00D42E71"/>
    <w:rsid w:val="00D4682B"/>
    <w:rsid w:val="00D70B06"/>
    <w:rsid w:val="00D85700"/>
    <w:rsid w:val="00D85926"/>
    <w:rsid w:val="00D95D3F"/>
    <w:rsid w:val="00DA1D03"/>
    <w:rsid w:val="00DA2C26"/>
    <w:rsid w:val="00DA63AF"/>
    <w:rsid w:val="00DB735B"/>
    <w:rsid w:val="00DC60FA"/>
    <w:rsid w:val="00DF4D37"/>
    <w:rsid w:val="00E07E8C"/>
    <w:rsid w:val="00E21205"/>
    <w:rsid w:val="00E2585F"/>
    <w:rsid w:val="00E310A7"/>
    <w:rsid w:val="00E31E37"/>
    <w:rsid w:val="00E34794"/>
    <w:rsid w:val="00E45D01"/>
    <w:rsid w:val="00E469CC"/>
    <w:rsid w:val="00E55AD2"/>
    <w:rsid w:val="00E632B3"/>
    <w:rsid w:val="00E72B19"/>
    <w:rsid w:val="00E81D9E"/>
    <w:rsid w:val="00E82460"/>
    <w:rsid w:val="00EA3448"/>
    <w:rsid w:val="00EB39FF"/>
    <w:rsid w:val="00EB74C8"/>
    <w:rsid w:val="00EC0580"/>
    <w:rsid w:val="00EC437E"/>
    <w:rsid w:val="00EC5441"/>
    <w:rsid w:val="00EC7110"/>
    <w:rsid w:val="00ED0521"/>
    <w:rsid w:val="00ED378D"/>
    <w:rsid w:val="00ED5898"/>
    <w:rsid w:val="00F10B5C"/>
    <w:rsid w:val="00F11BFE"/>
    <w:rsid w:val="00F1243E"/>
    <w:rsid w:val="00F12E2B"/>
    <w:rsid w:val="00F24CC3"/>
    <w:rsid w:val="00F25AED"/>
    <w:rsid w:val="00F30A15"/>
    <w:rsid w:val="00F33133"/>
    <w:rsid w:val="00F4162A"/>
    <w:rsid w:val="00F54773"/>
    <w:rsid w:val="00F57E1F"/>
    <w:rsid w:val="00F66583"/>
    <w:rsid w:val="00F6793D"/>
    <w:rsid w:val="00F7795C"/>
    <w:rsid w:val="00FA22AE"/>
    <w:rsid w:val="00FB3C92"/>
    <w:rsid w:val="00FB3CCE"/>
    <w:rsid w:val="00FB683A"/>
    <w:rsid w:val="00FC6CCE"/>
    <w:rsid w:val="00FD090D"/>
    <w:rsid w:val="00FD6593"/>
    <w:rsid w:val="00FD6862"/>
    <w:rsid w:val="00FF0174"/>
    <w:rsid w:val="00FF2208"/>
    <w:rsid w:val="00FF2DCB"/>
    <w:rsid w:val="00FF3179"/>
    <w:rsid w:val="00FF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1E1BF2"/>
  <w15:docId w15:val="{401EE16D-8668-4608-AC86-7D6BDF63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36D"/>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ED0521"/>
    <w:pPr>
      <w:keepNext/>
      <w:numPr>
        <w:numId w:val="1"/>
      </w:numPr>
      <w:spacing w:after="0" w:line="240" w:lineRule="auto"/>
      <w:jc w:val="center"/>
      <w:outlineLvl w:val="0"/>
    </w:pPr>
    <w:rPr>
      <w:rFonts w:ascii="Times New Roman" w:hAnsi="Times New Roman"/>
      <w:b/>
      <w:sz w:val="24"/>
      <w:szCs w:val="20"/>
    </w:rPr>
  </w:style>
  <w:style w:type="paragraph" w:styleId="Heading2">
    <w:name w:val="heading 2"/>
    <w:basedOn w:val="Normal"/>
    <w:next w:val="Normal"/>
    <w:link w:val="Heading2Char"/>
    <w:uiPriority w:val="9"/>
    <w:qFormat/>
    <w:rsid w:val="00ED0521"/>
    <w:pPr>
      <w:keepNext/>
      <w:numPr>
        <w:ilvl w:val="1"/>
        <w:numId w:val="1"/>
      </w:numPr>
      <w:spacing w:after="0" w:line="240" w:lineRule="auto"/>
      <w:jc w:val="center"/>
      <w:outlineLvl w:val="1"/>
    </w:pPr>
    <w:rPr>
      <w:rFonts w:ascii="Times New Roman" w:hAnsi="Times New Roman"/>
      <w:b/>
      <w:sz w:val="20"/>
      <w:szCs w:val="20"/>
    </w:rPr>
  </w:style>
  <w:style w:type="paragraph" w:styleId="Heading3">
    <w:name w:val="heading 3"/>
    <w:basedOn w:val="Normal"/>
    <w:next w:val="Normal"/>
    <w:link w:val="Heading3Char"/>
    <w:uiPriority w:val="9"/>
    <w:qFormat/>
    <w:rsid w:val="00ED0521"/>
    <w:pPr>
      <w:keepNext/>
      <w:numPr>
        <w:ilvl w:val="2"/>
        <w:numId w:val="1"/>
      </w:numPr>
      <w:spacing w:after="0" w:line="240" w:lineRule="auto"/>
      <w:jc w:val="center"/>
      <w:outlineLvl w:val="2"/>
    </w:pPr>
    <w:rPr>
      <w:rFonts w:ascii="Times New Roman" w:hAnsi="Times New Roman"/>
      <w:i/>
      <w:sz w:val="16"/>
      <w:szCs w:val="20"/>
    </w:rPr>
  </w:style>
  <w:style w:type="paragraph" w:styleId="Heading4">
    <w:name w:val="heading 4"/>
    <w:basedOn w:val="Normal"/>
    <w:next w:val="Normal"/>
    <w:link w:val="Heading4Char"/>
    <w:uiPriority w:val="9"/>
    <w:qFormat/>
    <w:rsid w:val="00ED0521"/>
    <w:pPr>
      <w:keepNext/>
      <w:numPr>
        <w:ilvl w:val="3"/>
        <w:numId w:val="1"/>
      </w:numPr>
      <w:spacing w:before="240" w:after="60" w:line="240" w:lineRule="auto"/>
      <w:outlineLvl w:val="3"/>
    </w:pPr>
    <w:rPr>
      <w:rFonts w:ascii="Arial" w:hAnsi="Arial"/>
      <w:b/>
      <w:sz w:val="24"/>
      <w:szCs w:val="20"/>
    </w:rPr>
  </w:style>
  <w:style w:type="paragraph" w:styleId="Heading5">
    <w:name w:val="heading 5"/>
    <w:basedOn w:val="Normal"/>
    <w:next w:val="Normal"/>
    <w:link w:val="Heading5Char"/>
    <w:uiPriority w:val="9"/>
    <w:qFormat/>
    <w:rsid w:val="00ED0521"/>
    <w:pPr>
      <w:numPr>
        <w:ilvl w:val="4"/>
        <w:numId w:val="1"/>
      </w:numPr>
      <w:spacing w:before="240" w:after="60" w:line="240" w:lineRule="auto"/>
      <w:outlineLvl w:val="4"/>
    </w:pPr>
    <w:rPr>
      <w:rFonts w:ascii="Times New Roman" w:hAnsi="Times New Roman"/>
      <w:szCs w:val="20"/>
    </w:rPr>
  </w:style>
  <w:style w:type="paragraph" w:styleId="Heading6">
    <w:name w:val="heading 6"/>
    <w:basedOn w:val="Normal"/>
    <w:next w:val="Normal"/>
    <w:link w:val="Heading6Char"/>
    <w:uiPriority w:val="9"/>
    <w:qFormat/>
    <w:rsid w:val="00ED0521"/>
    <w:pPr>
      <w:numPr>
        <w:ilvl w:val="5"/>
        <w:numId w:val="1"/>
      </w:numPr>
      <w:spacing w:before="240" w:after="60" w:line="240" w:lineRule="auto"/>
      <w:outlineLvl w:val="5"/>
    </w:pPr>
    <w:rPr>
      <w:rFonts w:ascii="Times New Roman" w:hAnsi="Times New Roman"/>
      <w:i/>
      <w:szCs w:val="20"/>
    </w:rPr>
  </w:style>
  <w:style w:type="paragraph" w:styleId="Heading7">
    <w:name w:val="heading 7"/>
    <w:basedOn w:val="Normal"/>
    <w:next w:val="Normal"/>
    <w:link w:val="Heading7Char"/>
    <w:uiPriority w:val="9"/>
    <w:qFormat/>
    <w:rsid w:val="00ED0521"/>
    <w:pPr>
      <w:numPr>
        <w:ilvl w:val="6"/>
        <w:numId w:val="1"/>
      </w:numPr>
      <w:spacing w:before="240" w:after="60" w:line="240" w:lineRule="auto"/>
      <w:outlineLvl w:val="6"/>
    </w:pPr>
    <w:rPr>
      <w:rFonts w:ascii="Arial" w:hAnsi="Arial"/>
      <w:sz w:val="20"/>
      <w:szCs w:val="20"/>
    </w:rPr>
  </w:style>
  <w:style w:type="paragraph" w:styleId="Heading8">
    <w:name w:val="heading 8"/>
    <w:basedOn w:val="Normal"/>
    <w:next w:val="Normal"/>
    <w:link w:val="Heading8Char"/>
    <w:uiPriority w:val="9"/>
    <w:qFormat/>
    <w:rsid w:val="00ED0521"/>
    <w:pPr>
      <w:numPr>
        <w:ilvl w:val="7"/>
        <w:numId w:val="1"/>
      </w:numPr>
      <w:spacing w:before="240" w:after="60" w:line="240" w:lineRule="auto"/>
      <w:outlineLvl w:val="7"/>
    </w:pPr>
    <w:rPr>
      <w:rFonts w:ascii="Arial" w:hAnsi="Arial"/>
      <w:i/>
      <w:sz w:val="20"/>
      <w:szCs w:val="20"/>
    </w:rPr>
  </w:style>
  <w:style w:type="paragraph" w:styleId="Heading9">
    <w:name w:val="heading 9"/>
    <w:basedOn w:val="Normal"/>
    <w:next w:val="Normal"/>
    <w:link w:val="Heading9Char"/>
    <w:uiPriority w:val="9"/>
    <w:qFormat/>
    <w:rsid w:val="00ED0521"/>
    <w:pPr>
      <w:numPr>
        <w:ilvl w:val="8"/>
        <w:numId w:val="1"/>
      </w:numPr>
      <w:spacing w:before="240" w:after="60" w:line="240" w:lineRule="auto"/>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1EEC"/>
    <w:rPr>
      <w:b/>
      <w:sz w:val="24"/>
    </w:rPr>
  </w:style>
  <w:style w:type="character" w:customStyle="1" w:styleId="Heading2Char">
    <w:name w:val="Heading 2 Char"/>
    <w:link w:val="Heading2"/>
    <w:uiPriority w:val="9"/>
    <w:rsid w:val="00D51EEC"/>
    <w:rPr>
      <w:b/>
    </w:rPr>
  </w:style>
  <w:style w:type="character" w:customStyle="1" w:styleId="Heading3Char">
    <w:name w:val="Heading 3 Char"/>
    <w:link w:val="Heading3"/>
    <w:uiPriority w:val="9"/>
    <w:rsid w:val="00D51EEC"/>
    <w:rPr>
      <w:i/>
      <w:sz w:val="16"/>
    </w:rPr>
  </w:style>
  <w:style w:type="character" w:customStyle="1" w:styleId="Heading4Char">
    <w:name w:val="Heading 4 Char"/>
    <w:link w:val="Heading4"/>
    <w:uiPriority w:val="9"/>
    <w:rsid w:val="00D51EEC"/>
    <w:rPr>
      <w:rFonts w:ascii="Arial" w:hAnsi="Arial"/>
      <w:b/>
      <w:sz w:val="24"/>
    </w:rPr>
  </w:style>
  <w:style w:type="character" w:customStyle="1" w:styleId="Heading5Char">
    <w:name w:val="Heading 5 Char"/>
    <w:link w:val="Heading5"/>
    <w:uiPriority w:val="9"/>
    <w:rsid w:val="00D51EEC"/>
    <w:rPr>
      <w:sz w:val="22"/>
    </w:rPr>
  </w:style>
  <w:style w:type="character" w:customStyle="1" w:styleId="Heading6Char">
    <w:name w:val="Heading 6 Char"/>
    <w:link w:val="Heading6"/>
    <w:uiPriority w:val="9"/>
    <w:rsid w:val="00D51EEC"/>
    <w:rPr>
      <w:i/>
      <w:sz w:val="22"/>
    </w:rPr>
  </w:style>
  <w:style w:type="character" w:customStyle="1" w:styleId="Heading7Char">
    <w:name w:val="Heading 7 Char"/>
    <w:link w:val="Heading7"/>
    <w:uiPriority w:val="9"/>
    <w:rsid w:val="00D51EEC"/>
    <w:rPr>
      <w:rFonts w:ascii="Arial" w:hAnsi="Arial"/>
    </w:rPr>
  </w:style>
  <w:style w:type="character" w:customStyle="1" w:styleId="Heading8Char">
    <w:name w:val="Heading 8 Char"/>
    <w:link w:val="Heading8"/>
    <w:uiPriority w:val="9"/>
    <w:rsid w:val="00D51EEC"/>
    <w:rPr>
      <w:rFonts w:ascii="Arial" w:hAnsi="Arial"/>
      <w:i/>
    </w:rPr>
  </w:style>
  <w:style w:type="character" w:customStyle="1" w:styleId="Heading9Char">
    <w:name w:val="Heading 9 Char"/>
    <w:link w:val="Heading9"/>
    <w:uiPriority w:val="9"/>
    <w:rsid w:val="00D51EEC"/>
    <w:rPr>
      <w:rFonts w:ascii="Arial" w:hAnsi="Arial"/>
      <w:b/>
      <w:i/>
      <w:sz w:val="18"/>
    </w:rPr>
  </w:style>
  <w:style w:type="character" w:styleId="Hyperlink">
    <w:name w:val="Hyperlink"/>
    <w:uiPriority w:val="99"/>
    <w:rsid w:val="00692C8F"/>
    <w:rPr>
      <w:color w:val="0000FF"/>
      <w:u w:val="single"/>
    </w:rPr>
  </w:style>
  <w:style w:type="character" w:styleId="Strong">
    <w:name w:val="Strong"/>
    <w:uiPriority w:val="99"/>
    <w:qFormat/>
    <w:rsid w:val="00ED0521"/>
    <w:rPr>
      <w:b/>
    </w:rPr>
  </w:style>
  <w:style w:type="paragraph" w:styleId="ListParagraph">
    <w:name w:val="List Paragraph"/>
    <w:basedOn w:val="Normal"/>
    <w:uiPriority w:val="34"/>
    <w:qFormat/>
    <w:rsid w:val="00ED0521"/>
    <w:pPr>
      <w:ind w:left="720"/>
      <w:contextualSpacing/>
    </w:pPr>
  </w:style>
  <w:style w:type="paragraph" w:styleId="Footer">
    <w:name w:val="footer"/>
    <w:basedOn w:val="Normal"/>
    <w:link w:val="FooterChar"/>
    <w:uiPriority w:val="99"/>
    <w:rsid w:val="001A20F7"/>
    <w:pPr>
      <w:tabs>
        <w:tab w:val="center" w:pos="4320"/>
        <w:tab w:val="right" w:pos="8640"/>
      </w:tabs>
    </w:pPr>
  </w:style>
  <w:style w:type="character" w:customStyle="1" w:styleId="FooterChar">
    <w:name w:val="Footer Char"/>
    <w:link w:val="Footer"/>
    <w:uiPriority w:val="99"/>
    <w:semiHidden/>
    <w:rsid w:val="00D51EEC"/>
    <w:rPr>
      <w:rFonts w:ascii="Calibri" w:hAnsi="Calibri"/>
      <w:sz w:val="22"/>
      <w:szCs w:val="22"/>
    </w:rPr>
  </w:style>
  <w:style w:type="character" w:styleId="PageNumber">
    <w:name w:val="page number"/>
    <w:uiPriority w:val="99"/>
    <w:rsid w:val="001A20F7"/>
    <w:rPr>
      <w:rFonts w:cs="Times New Roman"/>
    </w:rPr>
  </w:style>
  <w:style w:type="paragraph" w:styleId="Header">
    <w:name w:val="header"/>
    <w:basedOn w:val="Normal"/>
    <w:link w:val="HeaderChar"/>
    <w:uiPriority w:val="99"/>
    <w:rsid w:val="00EB74C8"/>
    <w:pPr>
      <w:tabs>
        <w:tab w:val="center" w:pos="4320"/>
        <w:tab w:val="right" w:pos="8640"/>
      </w:tabs>
    </w:pPr>
  </w:style>
  <w:style w:type="character" w:customStyle="1" w:styleId="HeaderChar">
    <w:name w:val="Header Char"/>
    <w:link w:val="Header"/>
    <w:uiPriority w:val="99"/>
    <w:semiHidden/>
    <w:rsid w:val="00D51EEC"/>
    <w:rPr>
      <w:rFonts w:ascii="Calibri" w:hAnsi="Calibri"/>
      <w:sz w:val="22"/>
      <w:szCs w:val="22"/>
    </w:rPr>
  </w:style>
  <w:style w:type="paragraph" w:styleId="BodyTextIndent2">
    <w:name w:val="Body Text Indent 2"/>
    <w:basedOn w:val="Normal"/>
    <w:link w:val="BodyTextIndent2Char"/>
    <w:uiPriority w:val="99"/>
    <w:rsid w:val="00401915"/>
    <w:pPr>
      <w:autoSpaceDE w:val="0"/>
      <w:autoSpaceDN w:val="0"/>
      <w:adjustRightInd w:val="0"/>
      <w:spacing w:after="0" w:line="240" w:lineRule="auto"/>
      <w:ind w:left="2160" w:hanging="2160"/>
    </w:pPr>
    <w:rPr>
      <w:rFonts w:ascii="Times New Roman" w:hAnsi="Times New Roman"/>
      <w:sz w:val="24"/>
      <w:szCs w:val="24"/>
    </w:rPr>
  </w:style>
  <w:style w:type="character" w:customStyle="1" w:styleId="BodyTextIndent2Char">
    <w:name w:val="Body Text Indent 2 Char"/>
    <w:link w:val="BodyTextIndent2"/>
    <w:uiPriority w:val="99"/>
    <w:locked/>
    <w:rsid w:val="00401915"/>
    <w:rPr>
      <w:rFonts w:eastAsia="Times New Roman"/>
      <w:sz w:val="24"/>
      <w:lang w:val="en-US" w:eastAsia="en-US"/>
    </w:rPr>
  </w:style>
  <w:style w:type="paragraph" w:styleId="NoSpacing">
    <w:name w:val="No Spacing"/>
    <w:uiPriority w:val="1"/>
    <w:qFormat/>
    <w:rsid w:val="00401915"/>
    <w:rPr>
      <w:rFonts w:ascii="Calibri" w:hAnsi="Calibri"/>
      <w:sz w:val="22"/>
      <w:szCs w:val="22"/>
    </w:rPr>
  </w:style>
  <w:style w:type="paragraph" w:customStyle="1" w:styleId="msolistparagraph0">
    <w:name w:val="msolistparagraph"/>
    <w:basedOn w:val="Normal"/>
    <w:rsid w:val="00E310A7"/>
    <w:pPr>
      <w:spacing w:after="0" w:line="240" w:lineRule="auto"/>
      <w:ind w:left="720"/>
    </w:pPr>
  </w:style>
  <w:style w:type="paragraph" w:styleId="NormalWeb">
    <w:name w:val="Normal (Web)"/>
    <w:basedOn w:val="Normal"/>
    <w:uiPriority w:val="99"/>
    <w:rsid w:val="00692961"/>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rsid w:val="001A477B"/>
    <w:pPr>
      <w:spacing w:after="0" w:line="240" w:lineRule="auto"/>
    </w:pPr>
    <w:rPr>
      <w:rFonts w:ascii="Tahoma" w:hAnsi="Tahoma"/>
      <w:sz w:val="16"/>
      <w:szCs w:val="16"/>
    </w:rPr>
  </w:style>
  <w:style w:type="character" w:customStyle="1" w:styleId="BalloonTextChar">
    <w:name w:val="Balloon Text Char"/>
    <w:link w:val="BalloonText"/>
    <w:uiPriority w:val="99"/>
    <w:locked/>
    <w:rsid w:val="001A477B"/>
    <w:rPr>
      <w:rFonts w:ascii="Tahoma" w:hAnsi="Tahoma"/>
      <w:sz w:val="16"/>
    </w:rPr>
  </w:style>
  <w:style w:type="paragraph" w:styleId="BodyTextIndent">
    <w:name w:val="Body Text Indent"/>
    <w:basedOn w:val="Normal"/>
    <w:link w:val="BodyTextIndentChar"/>
    <w:uiPriority w:val="99"/>
    <w:rsid w:val="001A477B"/>
    <w:pPr>
      <w:spacing w:after="120"/>
      <w:ind w:left="360"/>
    </w:pPr>
  </w:style>
  <w:style w:type="character" w:customStyle="1" w:styleId="BodyTextIndentChar">
    <w:name w:val="Body Text Indent Char"/>
    <w:link w:val="BodyTextIndent"/>
    <w:uiPriority w:val="99"/>
    <w:locked/>
    <w:rsid w:val="001A477B"/>
    <w:rPr>
      <w:rFonts w:ascii="Calibri" w:hAnsi="Calibri"/>
      <w:sz w:val="22"/>
    </w:rPr>
  </w:style>
  <w:style w:type="paragraph" w:styleId="BodyText2">
    <w:name w:val="Body Text 2"/>
    <w:basedOn w:val="Normal"/>
    <w:link w:val="BodyText2Char"/>
    <w:uiPriority w:val="99"/>
    <w:rsid w:val="001A477B"/>
    <w:pPr>
      <w:spacing w:after="120" w:line="480" w:lineRule="auto"/>
    </w:pPr>
  </w:style>
  <w:style w:type="character" w:customStyle="1" w:styleId="BodyText2Char">
    <w:name w:val="Body Text 2 Char"/>
    <w:link w:val="BodyText2"/>
    <w:uiPriority w:val="99"/>
    <w:locked/>
    <w:rsid w:val="001A477B"/>
    <w:rPr>
      <w:rFonts w:ascii="Calibri" w:hAnsi="Calibri"/>
      <w:sz w:val="22"/>
    </w:rPr>
  </w:style>
  <w:style w:type="character" w:styleId="CommentReference">
    <w:name w:val="annotation reference"/>
    <w:uiPriority w:val="99"/>
    <w:rsid w:val="00841CDC"/>
    <w:rPr>
      <w:sz w:val="16"/>
    </w:rPr>
  </w:style>
  <w:style w:type="paragraph" w:styleId="CommentText">
    <w:name w:val="annotation text"/>
    <w:basedOn w:val="Normal"/>
    <w:link w:val="CommentTextChar"/>
    <w:uiPriority w:val="99"/>
    <w:rsid w:val="00841CDC"/>
    <w:pPr>
      <w:spacing w:after="0" w:line="240" w:lineRule="auto"/>
    </w:pPr>
    <w:rPr>
      <w:rFonts w:ascii="Century Gothic" w:hAnsi="Century Gothic"/>
      <w:sz w:val="20"/>
      <w:szCs w:val="20"/>
    </w:rPr>
  </w:style>
  <w:style w:type="character" w:customStyle="1" w:styleId="CommentTextChar">
    <w:name w:val="Comment Text Char"/>
    <w:link w:val="CommentText"/>
    <w:uiPriority w:val="99"/>
    <w:locked/>
    <w:rsid w:val="00841CDC"/>
    <w:rPr>
      <w:rFonts w:ascii="Century Gothic" w:hAnsi="Century Gothic"/>
    </w:rPr>
  </w:style>
  <w:style w:type="character" w:customStyle="1" w:styleId="code">
    <w:name w:val="code"/>
    <w:rsid w:val="00712178"/>
    <w:rPr>
      <w:rFonts w:cs="Times New Roman"/>
    </w:rPr>
  </w:style>
  <w:style w:type="character" w:customStyle="1" w:styleId="sectno">
    <w:name w:val="sectno"/>
    <w:rsid w:val="00712178"/>
    <w:rPr>
      <w:rFonts w:cs="Times New Roman"/>
    </w:rPr>
  </w:style>
  <w:style w:type="character" w:customStyle="1" w:styleId="apple-converted-space">
    <w:name w:val="apple-converted-space"/>
    <w:rsid w:val="00E632B3"/>
  </w:style>
  <w:style w:type="paragraph" w:styleId="BodyText">
    <w:name w:val="Body Text"/>
    <w:basedOn w:val="Normal"/>
    <w:link w:val="BodyTextChar"/>
    <w:semiHidden/>
    <w:unhideWhenUsed/>
    <w:rsid w:val="00007117"/>
    <w:pPr>
      <w:spacing w:after="120"/>
    </w:pPr>
  </w:style>
  <w:style w:type="character" w:customStyle="1" w:styleId="BodyTextChar">
    <w:name w:val="Body Text Char"/>
    <w:basedOn w:val="DefaultParagraphFont"/>
    <w:link w:val="BodyText"/>
    <w:semiHidden/>
    <w:rsid w:val="00007117"/>
    <w:rPr>
      <w:rFonts w:ascii="Calibri" w:hAnsi="Calibri"/>
      <w:sz w:val="22"/>
      <w:szCs w:val="22"/>
    </w:rPr>
  </w:style>
  <w:style w:type="paragraph" w:styleId="Title">
    <w:name w:val="Title"/>
    <w:basedOn w:val="Normal"/>
    <w:link w:val="TitleChar"/>
    <w:qFormat/>
    <w:rsid w:val="00007117"/>
    <w:pPr>
      <w:numPr>
        <w:ilvl w:val="7"/>
        <w:numId w:val="12"/>
      </w:numPr>
      <w:spacing w:after="0" w:line="240" w:lineRule="auto"/>
      <w:jc w:val="center"/>
    </w:pPr>
    <w:rPr>
      <w:rFonts w:ascii="Times New Roman" w:hAnsi="Times New Roman"/>
      <w:b/>
      <w:bCs/>
      <w:i/>
      <w:iCs/>
      <w:sz w:val="24"/>
      <w:szCs w:val="24"/>
    </w:rPr>
  </w:style>
  <w:style w:type="character" w:customStyle="1" w:styleId="TitleChar">
    <w:name w:val="Title Char"/>
    <w:basedOn w:val="DefaultParagraphFont"/>
    <w:link w:val="Title"/>
    <w:rsid w:val="00007117"/>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3929">
      <w:bodyDiv w:val="1"/>
      <w:marLeft w:val="0"/>
      <w:marRight w:val="0"/>
      <w:marTop w:val="0"/>
      <w:marBottom w:val="0"/>
      <w:divBdr>
        <w:top w:val="none" w:sz="0" w:space="0" w:color="auto"/>
        <w:left w:val="none" w:sz="0" w:space="0" w:color="auto"/>
        <w:bottom w:val="none" w:sz="0" w:space="0" w:color="auto"/>
        <w:right w:val="none" w:sz="0" w:space="0" w:color="auto"/>
      </w:divBdr>
    </w:div>
    <w:div w:id="2129007278">
      <w:marLeft w:val="0"/>
      <w:marRight w:val="0"/>
      <w:marTop w:val="0"/>
      <w:marBottom w:val="0"/>
      <w:divBdr>
        <w:top w:val="none" w:sz="0" w:space="0" w:color="auto"/>
        <w:left w:val="none" w:sz="0" w:space="0" w:color="auto"/>
        <w:bottom w:val="none" w:sz="0" w:space="0" w:color="auto"/>
        <w:right w:val="none" w:sz="0" w:space="0" w:color="auto"/>
      </w:divBdr>
      <w:divsChild>
        <w:div w:id="2129007277">
          <w:marLeft w:val="0"/>
          <w:marRight w:val="0"/>
          <w:marTop w:val="0"/>
          <w:marBottom w:val="0"/>
          <w:divBdr>
            <w:top w:val="none" w:sz="0" w:space="0" w:color="auto"/>
            <w:left w:val="none" w:sz="0" w:space="0" w:color="auto"/>
            <w:bottom w:val="none" w:sz="0" w:space="0" w:color="auto"/>
            <w:right w:val="none" w:sz="0" w:space="0" w:color="auto"/>
          </w:divBdr>
          <w:divsChild>
            <w:div w:id="2129007292">
              <w:marLeft w:val="0"/>
              <w:marRight w:val="0"/>
              <w:marTop w:val="0"/>
              <w:marBottom w:val="0"/>
              <w:divBdr>
                <w:top w:val="single" w:sz="8" w:space="3" w:color="B5C4DF"/>
                <w:left w:val="none" w:sz="0" w:space="0" w:color="auto"/>
                <w:bottom w:val="none" w:sz="0" w:space="0" w:color="auto"/>
                <w:right w:val="none" w:sz="0" w:space="0" w:color="auto"/>
              </w:divBdr>
            </w:div>
          </w:divsChild>
        </w:div>
        <w:div w:id="2129007288">
          <w:marLeft w:val="0"/>
          <w:marRight w:val="0"/>
          <w:marTop w:val="0"/>
          <w:marBottom w:val="0"/>
          <w:divBdr>
            <w:top w:val="none" w:sz="0" w:space="0" w:color="auto"/>
            <w:left w:val="none" w:sz="0" w:space="0" w:color="auto"/>
            <w:bottom w:val="none" w:sz="0" w:space="0" w:color="auto"/>
            <w:right w:val="none" w:sz="0" w:space="0" w:color="auto"/>
          </w:divBdr>
        </w:div>
        <w:div w:id="2129007290">
          <w:marLeft w:val="0"/>
          <w:marRight w:val="0"/>
          <w:marTop w:val="0"/>
          <w:marBottom w:val="0"/>
          <w:divBdr>
            <w:top w:val="none" w:sz="0" w:space="0" w:color="auto"/>
            <w:left w:val="none" w:sz="0" w:space="0" w:color="auto"/>
            <w:bottom w:val="none" w:sz="0" w:space="0" w:color="auto"/>
            <w:right w:val="none" w:sz="0" w:space="0" w:color="auto"/>
          </w:divBdr>
          <w:divsChild>
            <w:div w:id="212900728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9007283">
      <w:marLeft w:val="0"/>
      <w:marRight w:val="0"/>
      <w:marTop w:val="0"/>
      <w:marBottom w:val="0"/>
      <w:divBdr>
        <w:top w:val="none" w:sz="0" w:space="0" w:color="auto"/>
        <w:left w:val="none" w:sz="0" w:space="0" w:color="auto"/>
        <w:bottom w:val="none" w:sz="0" w:space="0" w:color="auto"/>
        <w:right w:val="none" w:sz="0" w:space="0" w:color="auto"/>
      </w:divBdr>
    </w:div>
    <w:div w:id="2129007284">
      <w:marLeft w:val="0"/>
      <w:marRight w:val="0"/>
      <w:marTop w:val="0"/>
      <w:marBottom w:val="0"/>
      <w:divBdr>
        <w:top w:val="none" w:sz="0" w:space="0" w:color="auto"/>
        <w:left w:val="none" w:sz="0" w:space="0" w:color="auto"/>
        <w:bottom w:val="none" w:sz="0" w:space="0" w:color="auto"/>
        <w:right w:val="none" w:sz="0" w:space="0" w:color="auto"/>
      </w:divBdr>
    </w:div>
    <w:div w:id="2129007291">
      <w:marLeft w:val="0"/>
      <w:marRight w:val="0"/>
      <w:marTop w:val="0"/>
      <w:marBottom w:val="0"/>
      <w:divBdr>
        <w:top w:val="none" w:sz="0" w:space="0" w:color="auto"/>
        <w:left w:val="none" w:sz="0" w:space="0" w:color="auto"/>
        <w:bottom w:val="none" w:sz="0" w:space="0" w:color="auto"/>
        <w:right w:val="none" w:sz="0" w:space="0" w:color="auto"/>
      </w:divBdr>
      <w:divsChild>
        <w:div w:id="2129007280">
          <w:marLeft w:val="0"/>
          <w:marRight w:val="0"/>
          <w:marTop w:val="0"/>
          <w:marBottom w:val="0"/>
          <w:divBdr>
            <w:top w:val="none" w:sz="0" w:space="0" w:color="auto"/>
            <w:left w:val="none" w:sz="0" w:space="0" w:color="auto"/>
            <w:bottom w:val="none" w:sz="0" w:space="0" w:color="auto"/>
            <w:right w:val="none" w:sz="0" w:space="0" w:color="auto"/>
          </w:divBdr>
        </w:div>
      </w:divsChild>
    </w:div>
    <w:div w:id="2129007294">
      <w:marLeft w:val="0"/>
      <w:marRight w:val="0"/>
      <w:marTop w:val="0"/>
      <w:marBottom w:val="0"/>
      <w:divBdr>
        <w:top w:val="none" w:sz="0" w:space="0" w:color="auto"/>
        <w:left w:val="none" w:sz="0" w:space="0" w:color="auto"/>
        <w:bottom w:val="none" w:sz="0" w:space="0" w:color="auto"/>
        <w:right w:val="none" w:sz="0" w:space="0" w:color="auto"/>
      </w:divBdr>
      <w:divsChild>
        <w:div w:id="2129007272">
          <w:marLeft w:val="0"/>
          <w:marRight w:val="0"/>
          <w:marTop w:val="0"/>
          <w:marBottom w:val="0"/>
          <w:divBdr>
            <w:top w:val="none" w:sz="0" w:space="0" w:color="auto"/>
            <w:left w:val="none" w:sz="0" w:space="0" w:color="auto"/>
            <w:bottom w:val="none" w:sz="0" w:space="0" w:color="auto"/>
            <w:right w:val="none" w:sz="0" w:space="0" w:color="auto"/>
          </w:divBdr>
          <w:divsChild>
            <w:div w:id="2129007271">
              <w:marLeft w:val="0"/>
              <w:marRight w:val="0"/>
              <w:marTop w:val="0"/>
              <w:marBottom w:val="0"/>
              <w:divBdr>
                <w:top w:val="none" w:sz="0" w:space="0" w:color="auto"/>
                <w:left w:val="none" w:sz="0" w:space="0" w:color="auto"/>
                <w:bottom w:val="none" w:sz="0" w:space="0" w:color="auto"/>
                <w:right w:val="none" w:sz="0" w:space="0" w:color="auto"/>
              </w:divBdr>
            </w:div>
            <w:div w:id="2129007273">
              <w:marLeft w:val="0"/>
              <w:marRight w:val="0"/>
              <w:marTop w:val="0"/>
              <w:marBottom w:val="0"/>
              <w:divBdr>
                <w:top w:val="none" w:sz="0" w:space="0" w:color="auto"/>
                <w:left w:val="none" w:sz="0" w:space="0" w:color="auto"/>
                <w:bottom w:val="none" w:sz="0" w:space="0" w:color="auto"/>
                <w:right w:val="none" w:sz="0" w:space="0" w:color="auto"/>
              </w:divBdr>
            </w:div>
            <w:div w:id="2129007274">
              <w:marLeft w:val="0"/>
              <w:marRight w:val="0"/>
              <w:marTop w:val="0"/>
              <w:marBottom w:val="0"/>
              <w:divBdr>
                <w:top w:val="none" w:sz="0" w:space="0" w:color="auto"/>
                <w:left w:val="none" w:sz="0" w:space="0" w:color="auto"/>
                <w:bottom w:val="none" w:sz="0" w:space="0" w:color="auto"/>
                <w:right w:val="none" w:sz="0" w:space="0" w:color="auto"/>
              </w:divBdr>
            </w:div>
            <w:div w:id="2129007275">
              <w:marLeft w:val="0"/>
              <w:marRight w:val="0"/>
              <w:marTop w:val="0"/>
              <w:marBottom w:val="0"/>
              <w:divBdr>
                <w:top w:val="none" w:sz="0" w:space="0" w:color="auto"/>
                <w:left w:val="none" w:sz="0" w:space="0" w:color="auto"/>
                <w:bottom w:val="none" w:sz="0" w:space="0" w:color="auto"/>
                <w:right w:val="none" w:sz="0" w:space="0" w:color="auto"/>
              </w:divBdr>
            </w:div>
            <w:div w:id="2129007276">
              <w:marLeft w:val="0"/>
              <w:marRight w:val="0"/>
              <w:marTop w:val="0"/>
              <w:marBottom w:val="0"/>
              <w:divBdr>
                <w:top w:val="none" w:sz="0" w:space="0" w:color="auto"/>
                <w:left w:val="none" w:sz="0" w:space="0" w:color="auto"/>
                <w:bottom w:val="none" w:sz="0" w:space="0" w:color="auto"/>
                <w:right w:val="none" w:sz="0" w:space="0" w:color="auto"/>
              </w:divBdr>
            </w:div>
            <w:div w:id="2129007279">
              <w:marLeft w:val="0"/>
              <w:marRight w:val="0"/>
              <w:marTop w:val="0"/>
              <w:marBottom w:val="0"/>
              <w:divBdr>
                <w:top w:val="none" w:sz="0" w:space="0" w:color="auto"/>
                <w:left w:val="none" w:sz="0" w:space="0" w:color="auto"/>
                <w:bottom w:val="none" w:sz="0" w:space="0" w:color="auto"/>
                <w:right w:val="none" w:sz="0" w:space="0" w:color="auto"/>
              </w:divBdr>
            </w:div>
            <w:div w:id="2129007281">
              <w:marLeft w:val="0"/>
              <w:marRight w:val="0"/>
              <w:marTop w:val="0"/>
              <w:marBottom w:val="0"/>
              <w:divBdr>
                <w:top w:val="none" w:sz="0" w:space="0" w:color="auto"/>
                <w:left w:val="none" w:sz="0" w:space="0" w:color="auto"/>
                <w:bottom w:val="none" w:sz="0" w:space="0" w:color="auto"/>
                <w:right w:val="none" w:sz="0" w:space="0" w:color="auto"/>
              </w:divBdr>
            </w:div>
            <w:div w:id="2129007282">
              <w:marLeft w:val="0"/>
              <w:marRight w:val="0"/>
              <w:marTop w:val="0"/>
              <w:marBottom w:val="0"/>
              <w:divBdr>
                <w:top w:val="none" w:sz="0" w:space="0" w:color="auto"/>
                <w:left w:val="none" w:sz="0" w:space="0" w:color="auto"/>
                <w:bottom w:val="none" w:sz="0" w:space="0" w:color="auto"/>
                <w:right w:val="none" w:sz="0" w:space="0" w:color="auto"/>
              </w:divBdr>
            </w:div>
            <w:div w:id="2129007286">
              <w:marLeft w:val="0"/>
              <w:marRight w:val="0"/>
              <w:marTop w:val="0"/>
              <w:marBottom w:val="0"/>
              <w:divBdr>
                <w:top w:val="none" w:sz="0" w:space="0" w:color="auto"/>
                <w:left w:val="none" w:sz="0" w:space="0" w:color="auto"/>
                <w:bottom w:val="none" w:sz="0" w:space="0" w:color="auto"/>
                <w:right w:val="none" w:sz="0" w:space="0" w:color="auto"/>
              </w:divBdr>
            </w:div>
            <w:div w:id="2129007287">
              <w:marLeft w:val="0"/>
              <w:marRight w:val="0"/>
              <w:marTop w:val="0"/>
              <w:marBottom w:val="0"/>
              <w:divBdr>
                <w:top w:val="none" w:sz="0" w:space="0" w:color="auto"/>
                <w:left w:val="none" w:sz="0" w:space="0" w:color="auto"/>
                <w:bottom w:val="none" w:sz="0" w:space="0" w:color="auto"/>
                <w:right w:val="none" w:sz="0" w:space="0" w:color="auto"/>
              </w:divBdr>
            </w:div>
            <w:div w:id="2129007289">
              <w:marLeft w:val="0"/>
              <w:marRight w:val="0"/>
              <w:marTop w:val="0"/>
              <w:marBottom w:val="0"/>
              <w:divBdr>
                <w:top w:val="none" w:sz="0" w:space="0" w:color="auto"/>
                <w:left w:val="none" w:sz="0" w:space="0" w:color="auto"/>
                <w:bottom w:val="none" w:sz="0" w:space="0" w:color="auto"/>
                <w:right w:val="none" w:sz="0" w:space="0" w:color="auto"/>
              </w:divBdr>
            </w:div>
            <w:div w:id="2129007293">
              <w:marLeft w:val="0"/>
              <w:marRight w:val="0"/>
              <w:marTop w:val="0"/>
              <w:marBottom w:val="0"/>
              <w:divBdr>
                <w:top w:val="none" w:sz="0" w:space="0" w:color="auto"/>
                <w:left w:val="none" w:sz="0" w:space="0" w:color="auto"/>
                <w:bottom w:val="none" w:sz="0" w:space="0" w:color="auto"/>
                <w:right w:val="none" w:sz="0" w:space="0" w:color="auto"/>
              </w:divBdr>
            </w:div>
            <w:div w:id="2129007295">
              <w:marLeft w:val="0"/>
              <w:marRight w:val="0"/>
              <w:marTop w:val="0"/>
              <w:marBottom w:val="0"/>
              <w:divBdr>
                <w:top w:val="none" w:sz="0" w:space="0" w:color="auto"/>
                <w:left w:val="none" w:sz="0" w:space="0" w:color="auto"/>
                <w:bottom w:val="none" w:sz="0" w:space="0" w:color="auto"/>
                <w:right w:val="none" w:sz="0" w:space="0" w:color="auto"/>
              </w:divBdr>
            </w:div>
            <w:div w:id="2129007296">
              <w:marLeft w:val="0"/>
              <w:marRight w:val="0"/>
              <w:marTop w:val="0"/>
              <w:marBottom w:val="0"/>
              <w:divBdr>
                <w:top w:val="none" w:sz="0" w:space="0" w:color="auto"/>
                <w:left w:val="none" w:sz="0" w:space="0" w:color="auto"/>
                <w:bottom w:val="none" w:sz="0" w:space="0" w:color="auto"/>
                <w:right w:val="none" w:sz="0" w:space="0" w:color="auto"/>
              </w:divBdr>
            </w:div>
            <w:div w:id="2129007297">
              <w:marLeft w:val="0"/>
              <w:marRight w:val="0"/>
              <w:marTop w:val="0"/>
              <w:marBottom w:val="0"/>
              <w:divBdr>
                <w:top w:val="none" w:sz="0" w:space="0" w:color="auto"/>
                <w:left w:val="none" w:sz="0" w:space="0" w:color="auto"/>
                <w:bottom w:val="none" w:sz="0" w:space="0" w:color="auto"/>
                <w:right w:val="none" w:sz="0" w:space="0" w:color="auto"/>
              </w:divBdr>
            </w:div>
            <w:div w:id="2129007298">
              <w:marLeft w:val="0"/>
              <w:marRight w:val="0"/>
              <w:marTop w:val="0"/>
              <w:marBottom w:val="0"/>
              <w:divBdr>
                <w:top w:val="none" w:sz="0" w:space="0" w:color="auto"/>
                <w:left w:val="none" w:sz="0" w:space="0" w:color="auto"/>
                <w:bottom w:val="none" w:sz="0" w:space="0" w:color="auto"/>
                <w:right w:val="none" w:sz="0" w:space="0" w:color="auto"/>
              </w:divBdr>
            </w:div>
            <w:div w:id="2129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7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F84C-74E7-431B-AE98-9F65E646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DESCANSO COMMUNITY WATER DISTRICT</vt:lpstr>
    </vt:vector>
  </TitlesOfParts>
  <Company>CRWA</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DESCANSO COMMUNITY WATER DISTRICT</dc:title>
  <dc:creator>Georgette Lynch</dc:creator>
  <cp:lastModifiedBy>Cierra Boykin</cp:lastModifiedBy>
  <cp:revision>3</cp:revision>
  <cp:lastPrinted>2017-06-13T23:58:00Z</cp:lastPrinted>
  <dcterms:created xsi:type="dcterms:W3CDTF">2023-03-16T17:17:00Z</dcterms:created>
  <dcterms:modified xsi:type="dcterms:W3CDTF">2023-03-16T22:22:00Z</dcterms:modified>
</cp:coreProperties>
</file>